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640" w:type="dxa"/>
        <w:jc w:val="center"/>
        <w:tblLook w:val="04A0" w:firstRow="1" w:lastRow="0" w:firstColumn="1" w:lastColumn="0" w:noHBand="0" w:noVBand="1"/>
      </w:tblPr>
      <w:tblGrid>
        <w:gridCol w:w="1620"/>
        <w:gridCol w:w="5615"/>
        <w:gridCol w:w="1405"/>
      </w:tblGrid>
      <w:tr w:rsidR="008300E1" w:rsidRPr="002E403A" w14:paraId="145232AB" w14:textId="77777777" w:rsidTr="008300E1">
        <w:trPr>
          <w:trHeight w:val="1520"/>
          <w:jc w:val="center"/>
        </w:trPr>
        <w:tc>
          <w:tcPr>
            <w:tcW w:w="1620" w:type="dxa"/>
            <w:tcBorders>
              <w:top w:val="single" w:sz="4" w:space="0" w:color="auto"/>
              <w:left w:val="nil"/>
              <w:right w:val="nil"/>
            </w:tcBorders>
            <w:vAlign w:val="center"/>
          </w:tcPr>
          <w:p w14:paraId="2720A85C" w14:textId="0D297E2F" w:rsidR="008300E1" w:rsidRDefault="008300E1" w:rsidP="00365971">
            <w:pPr>
              <w:spacing w:before="80" w:after="80"/>
              <w:ind w:firstLine="0"/>
              <w:rPr>
                <w:bCs/>
                <w:color w:val="000000" w:themeColor="text1"/>
                <w:sz w:val="14"/>
                <w:szCs w:val="14"/>
                <w:lang w:val="en-US"/>
              </w:rPr>
            </w:pPr>
            <w:bookmarkStart w:id="0" w:name="_Hlk519062799"/>
            <w:bookmarkStart w:id="1" w:name="_Hlk517888257"/>
            <w:bookmarkStart w:id="2" w:name="_Hlk517843145"/>
            <w:r>
              <w:rPr>
                <w:bCs/>
                <w:noProof/>
                <w:color w:val="000000" w:themeColor="text1"/>
                <w:sz w:val="14"/>
                <w:szCs w:val="14"/>
                <w:lang w:val="en-IN" w:eastAsia="en-IN"/>
              </w:rPr>
              <w:drawing>
                <wp:inline distT="0" distB="0" distL="0" distR="0" wp14:anchorId="3EE02325" wp14:editId="1E63612E">
                  <wp:extent cx="864454" cy="857250"/>
                  <wp:effectExtent l="0" t="0" r="0" b="0"/>
                  <wp:docPr id="1" name="Pictur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864454" cy="857250"/>
                          </a:xfrm>
                          <a:prstGeom prst="rect">
                            <a:avLst/>
                          </a:prstGeom>
                        </pic:spPr>
                      </pic:pic>
                    </a:graphicData>
                  </a:graphic>
                </wp:inline>
              </w:drawing>
            </w:r>
          </w:p>
          <w:p w14:paraId="0ED88257" w14:textId="69AE4A86" w:rsidR="008300E1" w:rsidRPr="009D245B" w:rsidRDefault="00062104" w:rsidP="00365971">
            <w:pPr>
              <w:spacing w:after="0"/>
              <w:ind w:firstLine="0"/>
              <w:jc w:val="center"/>
              <w:rPr>
                <w:sz w:val="14"/>
                <w:szCs w:val="14"/>
                <w:lang w:val="en-US"/>
              </w:rPr>
            </w:pPr>
            <w:hyperlink r:id="rId11" w:history="1">
              <w:r w:rsidR="008300E1">
                <w:rPr>
                  <w:rStyle w:val="Hyperlink"/>
                  <w:bCs/>
                  <w:color w:val="000000" w:themeColor="text1"/>
                  <w:sz w:val="14"/>
                  <w:szCs w:val="14"/>
                  <w:u w:val="none"/>
                  <w:lang w:val="en-US"/>
                </w:rPr>
                <w:t>http://ijec.ejournal.id</w:t>
              </w:r>
            </w:hyperlink>
            <w:r w:rsidR="008300E1" w:rsidRPr="00902323">
              <w:rPr>
                <w:bCs/>
                <w:color w:val="000000" w:themeColor="text1"/>
                <w:sz w:val="14"/>
                <w:szCs w:val="14"/>
                <w:lang w:val="en-US"/>
              </w:rPr>
              <w:t xml:space="preserve"> </w:t>
            </w:r>
          </w:p>
        </w:tc>
        <w:tc>
          <w:tcPr>
            <w:tcW w:w="5615" w:type="dxa"/>
            <w:tcBorders>
              <w:top w:val="single" w:sz="4" w:space="0" w:color="auto"/>
              <w:left w:val="nil"/>
              <w:right w:val="nil"/>
            </w:tcBorders>
            <w:shd w:val="clear" w:color="auto" w:fill="F2F2F2" w:themeFill="background1" w:themeFillShade="F2"/>
            <w:tcMar>
              <w:left w:w="0" w:type="dxa"/>
              <w:right w:w="0" w:type="dxa"/>
            </w:tcMar>
            <w:vAlign w:val="center"/>
          </w:tcPr>
          <w:p w14:paraId="435B9335" w14:textId="41891928" w:rsidR="008300E1" w:rsidRPr="00632E4C" w:rsidRDefault="001A335B" w:rsidP="00365971">
            <w:pPr>
              <w:spacing w:after="0"/>
              <w:ind w:left="30" w:right="30" w:firstLine="0"/>
              <w:jc w:val="center"/>
              <w:rPr>
                <w:rFonts w:ascii="Futura Bk BT" w:hAnsi="Futura Bk BT"/>
                <w:b/>
                <w:bCs/>
                <w:color w:val="1363A9"/>
                <w:sz w:val="28"/>
                <w:szCs w:val="28"/>
                <w:lang w:val="en-US"/>
              </w:rPr>
            </w:pPr>
            <w:r>
              <w:rPr>
                <w:rFonts w:ascii="Futura Bk BT" w:hAnsi="Futura Bk BT"/>
                <w:b/>
                <w:bCs/>
                <w:color w:val="1363A9"/>
                <w:sz w:val="32"/>
                <w:szCs w:val="32"/>
                <w:lang w:val="en-US"/>
              </w:rPr>
              <w:t>I</w:t>
            </w:r>
            <w:r w:rsidR="008300E1" w:rsidRPr="003510CC">
              <w:rPr>
                <w:rFonts w:ascii="Futura Bk BT" w:hAnsi="Futura Bk BT"/>
                <w:b/>
                <w:bCs/>
                <w:color w:val="1363A9"/>
                <w:sz w:val="32"/>
                <w:szCs w:val="32"/>
                <w:lang w:val="en-US"/>
              </w:rPr>
              <w:t>NDONES</w:t>
            </w:r>
            <w:r>
              <w:rPr>
                <w:rFonts w:ascii="Futura Bk BT" w:hAnsi="Futura Bk BT"/>
                <w:b/>
                <w:bCs/>
                <w:color w:val="1363A9"/>
                <w:sz w:val="32"/>
                <w:szCs w:val="32"/>
                <w:lang w:val="en-US"/>
              </w:rPr>
              <w:t>I</w:t>
            </w:r>
            <w:r w:rsidR="008300E1" w:rsidRPr="003510CC">
              <w:rPr>
                <w:rFonts w:ascii="Futura Bk BT" w:hAnsi="Futura Bk BT"/>
                <w:b/>
                <w:bCs/>
                <w:color w:val="1363A9"/>
                <w:sz w:val="32"/>
                <w:szCs w:val="32"/>
                <w:lang w:val="en-US"/>
              </w:rPr>
              <w:t>AN JOURNAL OF</w:t>
            </w:r>
            <w:r w:rsidR="008300E1">
              <w:rPr>
                <w:rFonts w:ascii="Futura Bk BT" w:hAnsi="Futura Bk BT"/>
                <w:b/>
                <w:bCs/>
                <w:color w:val="1363A9"/>
                <w:sz w:val="32"/>
                <w:szCs w:val="32"/>
                <w:lang w:val="en-US"/>
              </w:rPr>
              <w:t xml:space="preserve"> </w:t>
            </w:r>
            <w:r w:rsidR="008300E1" w:rsidRPr="003510CC">
              <w:rPr>
                <w:rFonts w:ascii="Futura Bk BT" w:hAnsi="Futura Bk BT"/>
                <w:b/>
                <w:bCs/>
                <w:color w:val="1363A9"/>
                <w:sz w:val="32"/>
                <w:szCs w:val="32"/>
                <w:lang w:val="en-US"/>
              </w:rPr>
              <w:t>EDUCAT</w:t>
            </w:r>
            <w:r>
              <w:rPr>
                <w:rFonts w:ascii="Futura Bk BT" w:hAnsi="Futura Bk BT"/>
                <w:b/>
                <w:bCs/>
                <w:color w:val="1363A9"/>
                <w:sz w:val="32"/>
                <w:szCs w:val="32"/>
                <w:lang w:val="en-US"/>
              </w:rPr>
              <w:t>I</w:t>
            </w:r>
            <w:r w:rsidR="008300E1" w:rsidRPr="003510CC">
              <w:rPr>
                <w:rFonts w:ascii="Futura Bk BT" w:hAnsi="Futura Bk BT"/>
                <w:b/>
                <w:bCs/>
                <w:color w:val="1363A9"/>
                <w:sz w:val="32"/>
                <w:szCs w:val="32"/>
                <w:lang w:val="en-US"/>
              </w:rPr>
              <w:t>ONAL COUNSEL</w:t>
            </w:r>
            <w:r>
              <w:rPr>
                <w:rFonts w:ascii="Futura Bk BT" w:hAnsi="Futura Bk BT"/>
                <w:b/>
                <w:bCs/>
                <w:color w:val="1363A9"/>
                <w:sz w:val="32"/>
                <w:szCs w:val="32"/>
                <w:lang w:val="en-US"/>
              </w:rPr>
              <w:t>I</w:t>
            </w:r>
            <w:r w:rsidR="008300E1" w:rsidRPr="003510CC">
              <w:rPr>
                <w:rFonts w:ascii="Futura Bk BT" w:hAnsi="Futura Bk BT"/>
                <w:b/>
                <w:bCs/>
                <w:color w:val="1363A9"/>
                <w:sz w:val="32"/>
                <w:szCs w:val="32"/>
                <w:lang w:val="en-US"/>
              </w:rPr>
              <w:t>NG</w:t>
            </w:r>
          </w:p>
          <w:p w14:paraId="2B2B2821" w14:textId="51A76851" w:rsidR="008300E1" w:rsidRPr="00770AB3" w:rsidRDefault="001A335B" w:rsidP="00365971">
            <w:pPr>
              <w:spacing w:after="0"/>
              <w:ind w:firstLine="0"/>
              <w:jc w:val="center"/>
              <w:rPr>
                <w:rFonts w:ascii="Arial Narrow" w:hAnsi="Arial Narrow" w:cs="Segoe UI"/>
                <w:color w:val="000000" w:themeColor="text1"/>
                <w:lang w:val="en-US"/>
              </w:rPr>
            </w:pPr>
            <w:r>
              <w:rPr>
                <w:rFonts w:ascii="Arial Narrow" w:hAnsi="Arial Narrow" w:cs="Segoe UI"/>
                <w:color w:val="000000" w:themeColor="text1"/>
                <w:lang w:val="en-US"/>
              </w:rPr>
              <w:t>I</w:t>
            </w:r>
            <w:r w:rsidR="008300E1" w:rsidRPr="00770AB3">
              <w:rPr>
                <w:rFonts w:ascii="Arial Narrow" w:hAnsi="Arial Narrow" w:cs="Segoe UI"/>
                <w:color w:val="000000" w:themeColor="text1"/>
                <w:lang w:val="en-US"/>
              </w:rPr>
              <w:t xml:space="preserve">SSN </w:t>
            </w:r>
            <w:hyperlink r:id="rId12" w:tgtFrame="_blank" w:history="1">
              <w:r w:rsidR="008300E1" w:rsidRPr="00770AB3">
                <w:rPr>
                  <w:rStyle w:val="Hyperlink"/>
                  <w:rFonts w:ascii="Arial Narrow" w:hAnsi="Arial Narrow" w:cs="Segoe UI"/>
                  <w:bCs/>
                  <w:color w:val="000000" w:themeColor="text1"/>
                  <w:u w:val="none"/>
                </w:rPr>
                <w:t>2541-2779</w:t>
              </w:r>
            </w:hyperlink>
            <w:r w:rsidR="008300E1" w:rsidRPr="00770AB3">
              <w:rPr>
                <w:rFonts w:ascii="Arial Narrow" w:hAnsi="Arial Narrow" w:cs="Segoe UI"/>
                <w:color w:val="000000" w:themeColor="text1"/>
                <w:lang w:val="en-US"/>
              </w:rPr>
              <w:t xml:space="preserve"> (</w:t>
            </w:r>
            <w:r w:rsidR="008300E1" w:rsidRPr="00770AB3">
              <w:rPr>
                <w:rFonts w:ascii="Arial Narrow" w:hAnsi="Arial Narrow" w:cs="Segoe UI"/>
                <w:i/>
                <w:color w:val="000000" w:themeColor="text1"/>
                <w:lang w:val="en-US"/>
              </w:rPr>
              <w:t>print</w:t>
            </w:r>
            <w:r w:rsidR="008300E1" w:rsidRPr="00770AB3">
              <w:rPr>
                <w:rFonts w:ascii="Arial Narrow" w:hAnsi="Arial Narrow" w:cs="Segoe UI"/>
                <w:color w:val="000000" w:themeColor="text1"/>
                <w:lang w:val="en-US"/>
              </w:rPr>
              <w:t xml:space="preserve">) || </w:t>
            </w:r>
            <w:r>
              <w:rPr>
                <w:rFonts w:ascii="Arial Narrow" w:hAnsi="Arial Narrow" w:cs="Segoe UI"/>
                <w:color w:val="000000" w:themeColor="text1"/>
                <w:lang w:val="en-US"/>
              </w:rPr>
              <w:t>I</w:t>
            </w:r>
            <w:r w:rsidR="008300E1" w:rsidRPr="00770AB3">
              <w:rPr>
                <w:rFonts w:ascii="Arial Narrow" w:hAnsi="Arial Narrow" w:cs="Segoe UI"/>
                <w:color w:val="000000" w:themeColor="text1"/>
                <w:lang w:val="en-US"/>
              </w:rPr>
              <w:t xml:space="preserve">SSN </w:t>
            </w:r>
            <w:hyperlink r:id="rId13" w:tgtFrame="_blank" w:history="1">
              <w:r w:rsidR="008300E1" w:rsidRPr="00770AB3">
                <w:rPr>
                  <w:rStyle w:val="Hyperlink"/>
                  <w:rFonts w:ascii="Arial Narrow" w:hAnsi="Arial Narrow" w:cs="Segoe UI"/>
                  <w:bCs/>
                  <w:color w:val="000000" w:themeColor="text1"/>
                  <w:u w:val="none"/>
                </w:rPr>
                <w:t>2541-2787</w:t>
              </w:r>
            </w:hyperlink>
            <w:r w:rsidR="008300E1" w:rsidRPr="00770AB3">
              <w:rPr>
                <w:rFonts w:ascii="Arial Narrow" w:hAnsi="Arial Narrow" w:cs="Segoe UI"/>
                <w:color w:val="000000" w:themeColor="text1"/>
                <w:lang w:val="en-US"/>
              </w:rPr>
              <w:t xml:space="preserve"> (</w:t>
            </w:r>
            <w:r w:rsidR="008300E1" w:rsidRPr="00770AB3">
              <w:rPr>
                <w:rFonts w:ascii="Arial Narrow" w:hAnsi="Arial Narrow" w:cs="Segoe UI"/>
                <w:i/>
                <w:color w:val="000000" w:themeColor="text1"/>
                <w:lang w:val="en-US"/>
              </w:rPr>
              <w:t>online</w:t>
            </w:r>
            <w:r w:rsidR="008300E1" w:rsidRPr="00770AB3">
              <w:rPr>
                <w:rFonts w:ascii="Arial Narrow" w:hAnsi="Arial Narrow" w:cs="Segoe UI"/>
                <w:color w:val="000000" w:themeColor="text1"/>
                <w:lang w:val="en-US"/>
              </w:rPr>
              <w:t>)</w:t>
            </w:r>
          </w:p>
          <w:p w14:paraId="31AF4598" w14:textId="77777777" w:rsidR="008300E1" w:rsidRDefault="008300E1" w:rsidP="00365971">
            <w:pPr>
              <w:spacing w:after="0"/>
              <w:ind w:firstLine="0"/>
              <w:jc w:val="center"/>
              <w:rPr>
                <w:rFonts w:ascii="Arial Narrow" w:hAnsi="Arial Narrow"/>
                <w:bCs/>
                <w:color w:val="999999"/>
                <w:sz w:val="18"/>
                <w:szCs w:val="18"/>
                <w:lang w:val="en-US"/>
              </w:rPr>
            </w:pPr>
          </w:p>
          <w:p w14:paraId="204A4B1A" w14:textId="564BC55B" w:rsidR="008300E1" w:rsidRPr="009D245B" w:rsidRDefault="00062104" w:rsidP="00365971">
            <w:pPr>
              <w:spacing w:after="0"/>
              <w:ind w:firstLine="0"/>
              <w:jc w:val="center"/>
              <w:rPr>
                <w:rFonts w:ascii="Arial Narrow" w:hAnsi="Arial Narrow"/>
                <w:bCs/>
                <w:color w:val="999999"/>
                <w:sz w:val="18"/>
                <w:szCs w:val="18"/>
                <w:lang w:val="en-US"/>
              </w:rPr>
            </w:pPr>
            <w:hyperlink r:id="rId14" w:history="1">
              <w:r w:rsidR="008300E1" w:rsidRPr="00B7248A">
                <w:rPr>
                  <w:rStyle w:val="Hyperlink"/>
                  <w:rFonts w:ascii="Arial Narrow" w:hAnsi="Arial Narrow"/>
                  <w:b/>
                  <w:color w:val="000000" w:themeColor="text1"/>
                  <w:sz w:val="16"/>
                  <w:szCs w:val="16"/>
                  <w:u w:val="none"/>
                </w:rPr>
                <w:t>UN</w:t>
              </w:r>
              <w:r w:rsidR="001A335B">
                <w:rPr>
                  <w:rStyle w:val="Hyperlink"/>
                  <w:rFonts w:ascii="Arial Narrow" w:hAnsi="Arial Narrow"/>
                  <w:b/>
                  <w:color w:val="000000" w:themeColor="text1"/>
                  <w:sz w:val="16"/>
                  <w:szCs w:val="16"/>
                  <w:u w:val="none"/>
                </w:rPr>
                <w:t>I</w:t>
              </w:r>
              <w:r w:rsidR="008300E1" w:rsidRPr="00B7248A">
                <w:rPr>
                  <w:rStyle w:val="Hyperlink"/>
                  <w:rFonts w:ascii="Arial Narrow" w:hAnsi="Arial Narrow"/>
                  <w:b/>
                  <w:color w:val="000000" w:themeColor="text1"/>
                  <w:sz w:val="16"/>
                  <w:szCs w:val="16"/>
                  <w:u w:val="none"/>
                </w:rPr>
                <w:t>VERS</w:t>
              </w:r>
              <w:r w:rsidR="001A335B">
                <w:rPr>
                  <w:rStyle w:val="Hyperlink"/>
                  <w:rFonts w:ascii="Arial Narrow" w:hAnsi="Arial Narrow"/>
                  <w:b/>
                  <w:color w:val="000000" w:themeColor="text1"/>
                  <w:sz w:val="16"/>
                  <w:szCs w:val="16"/>
                  <w:u w:val="none"/>
                </w:rPr>
                <w:t>I</w:t>
              </w:r>
              <w:r w:rsidR="008300E1" w:rsidRPr="00B7248A">
                <w:rPr>
                  <w:rStyle w:val="Hyperlink"/>
                  <w:rFonts w:ascii="Arial Narrow" w:hAnsi="Arial Narrow"/>
                  <w:b/>
                  <w:color w:val="000000" w:themeColor="text1"/>
                  <w:sz w:val="16"/>
                  <w:szCs w:val="16"/>
                  <w:u w:val="none"/>
                </w:rPr>
                <w:t>TAS MATHLA’UL ANWAR BANTEN</w:t>
              </w:r>
            </w:hyperlink>
          </w:p>
        </w:tc>
        <w:tc>
          <w:tcPr>
            <w:tcW w:w="1405" w:type="dxa"/>
            <w:tcBorders>
              <w:top w:val="single" w:sz="4" w:space="0" w:color="auto"/>
              <w:left w:val="nil"/>
              <w:right w:val="nil"/>
            </w:tcBorders>
            <w:vAlign w:val="center"/>
          </w:tcPr>
          <w:p w14:paraId="5D2FF837" w14:textId="06309EFE" w:rsidR="008300E1" w:rsidRPr="002E403A" w:rsidRDefault="008300E1" w:rsidP="00365971">
            <w:pPr>
              <w:spacing w:before="120"/>
              <w:ind w:firstLine="0"/>
              <w:jc w:val="center"/>
              <w:rPr>
                <w:lang w:val="en-US"/>
              </w:rPr>
            </w:pPr>
            <w:r>
              <w:rPr>
                <w:noProof/>
                <w:lang w:val="en-IN" w:eastAsia="en-IN"/>
              </w:rPr>
              <w:drawing>
                <wp:inline distT="0" distB="0" distL="0" distR="0" wp14:anchorId="1250348B" wp14:editId="3FAF2946">
                  <wp:extent cx="671500" cy="949346"/>
                  <wp:effectExtent l="0" t="0" r="0" b="3175"/>
                  <wp:docPr id="2" name="Picture 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VER IJEC-4-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86954" cy="971194"/>
                          </a:xfrm>
                          <a:prstGeom prst="rect">
                            <a:avLst/>
                          </a:prstGeom>
                        </pic:spPr>
                      </pic:pic>
                    </a:graphicData>
                  </a:graphic>
                </wp:inline>
              </w:drawing>
            </w:r>
          </w:p>
        </w:tc>
      </w:tr>
    </w:tbl>
    <w:bookmarkEnd w:id="0"/>
    <w:bookmarkEnd w:id="1"/>
    <w:bookmarkEnd w:id="2"/>
    <w:p w14:paraId="391FC116" w14:textId="71C4FA84" w:rsidR="002F3187" w:rsidRPr="001A335B" w:rsidRDefault="002F3187" w:rsidP="002F3187">
      <w:pPr>
        <w:pStyle w:val="ArticleTitle"/>
        <w:spacing w:before="480" w:after="240"/>
        <w:ind w:right="44"/>
        <w:jc w:val="center"/>
        <w:rPr>
          <w:b/>
          <w:szCs w:val="28"/>
        </w:rPr>
      </w:pPr>
      <w:r w:rsidRPr="001A335B">
        <w:rPr>
          <w:b/>
          <w:bCs/>
          <w:noProof/>
          <w:color w:val="000000" w:themeColor="text1"/>
          <w:sz w:val="30"/>
          <w:szCs w:val="30"/>
          <w:lang w:val="en-IN" w:eastAsia="en-IN"/>
        </w:rPr>
        <mc:AlternateContent>
          <mc:Choice Requires="wps">
            <w:drawing>
              <wp:anchor distT="0" distB="0" distL="114300" distR="114300" simplePos="0" relativeHeight="251659264" behindDoc="0" locked="0" layoutInCell="1" allowOverlap="1" wp14:anchorId="123F4442" wp14:editId="202A5499">
                <wp:simplePos x="0" y="0"/>
                <wp:positionH relativeFrom="column">
                  <wp:posOffset>-240763</wp:posOffset>
                </wp:positionH>
                <wp:positionV relativeFrom="paragraph">
                  <wp:posOffset>31750</wp:posOffset>
                </wp:positionV>
                <wp:extent cx="5505855" cy="249936"/>
                <wp:effectExtent l="0" t="0" r="0" b="0"/>
                <wp:wrapNone/>
                <wp:docPr id="5" name="Rectangle 5"/>
                <wp:cNvGraphicFramePr/>
                <a:graphic xmlns:a="http://schemas.openxmlformats.org/drawingml/2006/main">
                  <a:graphicData uri="http://schemas.microsoft.com/office/word/2010/wordprocessingShape">
                    <wps:wsp>
                      <wps:cNvSpPr/>
                      <wps:spPr>
                        <a:xfrm>
                          <a:off x="0" y="0"/>
                          <a:ext cx="5505855" cy="249936"/>
                        </a:xfrm>
                        <a:prstGeom prst="rect">
                          <a:avLst/>
                        </a:prstGeom>
                        <a:ln w="6350">
                          <a:noFill/>
                        </a:ln>
                      </wps:spPr>
                      <wps:style>
                        <a:lnRef idx="2">
                          <a:schemeClr val="accent6"/>
                        </a:lnRef>
                        <a:fillRef idx="1">
                          <a:schemeClr val="lt1"/>
                        </a:fillRef>
                        <a:effectRef idx="0">
                          <a:schemeClr val="accent6"/>
                        </a:effectRef>
                        <a:fontRef idx="minor">
                          <a:schemeClr val="dk1"/>
                        </a:fontRef>
                      </wps:style>
                      <wps:txbx>
                        <w:txbxContent>
                          <w:p w14:paraId="50C4696A" w14:textId="37A49504" w:rsidR="002F3187" w:rsidRPr="00910C62" w:rsidRDefault="00AB19EF" w:rsidP="002F3187">
                            <w:pPr>
                              <w:shd w:val="clear" w:color="auto" w:fill="FFFFFF"/>
                              <w:spacing w:after="0"/>
                              <w:ind w:firstLine="0"/>
                              <w:jc w:val="center"/>
                              <w:rPr>
                                <w:rFonts w:ascii="Arial Narrow" w:hAnsi="Arial Narrow"/>
                                <w:sz w:val="16"/>
                                <w:szCs w:val="16"/>
                                <w:lang w:val="en-US"/>
                              </w:rPr>
                            </w:pPr>
                            <w:r>
                              <w:rPr>
                                <w:rFonts w:ascii="Arial Narrow" w:hAnsi="Arial Narrow"/>
                                <w:sz w:val="16"/>
                                <w:szCs w:val="16"/>
                              </w:rPr>
                              <w:t>Research Based Article</w:t>
                            </w:r>
                          </w:p>
                          <w:p w14:paraId="1A0CDDE7" w14:textId="77777777" w:rsidR="002F3187" w:rsidRPr="00335571" w:rsidRDefault="002F3187" w:rsidP="002F3187">
                            <w:pPr>
                              <w:shd w:val="clear" w:color="auto" w:fill="FFFFFF"/>
                              <w:spacing w:after="0"/>
                              <w:ind w:firstLine="0"/>
                              <w:jc w:val="center"/>
                              <w:rPr>
                                <w:rFonts w:ascii="Arial Narrow" w:hAnsi="Arial Narrow"/>
                                <w:sz w:val="16"/>
                                <w:szCs w:val="16"/>
                                <w:lang w:val="en-US"/>
                              </w:rPr>
                            </w:pPr>
                          </w:p>
                          <w:p w14:paraId="7AA9AAF3" w14:textId="77777777" w:rsidR="002F3187" w:rsidRPr="00190DA3" w:rsidRDefault="002F3187" w:rsidP="002F3187">
                            <w:pPr>
                              <w:jc w:val="center"/>
                              <w:rPr>
                                <w:rFonts w:ascii="Arial Narrow" w:hAnsi="Arial Narrow"/>
                                <w:sz w:val="16"/>
                              </w:rPr>
                            </w:pPr>
                          </w:p>
                          <w:p w14:paraId="5A1029C8" w14:textId="77777777" w:rsidR="002F3187" w:rsidRPr="00190DA3" w:rsidRDefault="002F3187" w:rsidP="002F3187">
                            <w:pPr>
                              <w:ind w:firstLine="0"/>
                              <w:jc w:val="center"/>
                              <w:rPr>
                                <w:rFonts w:ascii="Arial Narrow" w:hAnsi="Arial Narrow"/>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23F4442" id="Rectangle 5" o:spid="_x0000_s1026" style="position:absolute;left:0;text-align:left;margin-left:-18.95pt;margin-top:2.5pt;width:433.55pt;height: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" fillcolor="white [3201]" stroked="f" strokeweight=".5pt">
                <v:textbox>
                  <w:txbxContent>
                    <w:p w14:paraId="50C4696A" w14:textId="37A49504" w:rsidR="002F3187" w:rsidRPr="00910C62" w:rsidRDefault="00AB19EF" w:rsidP="002F3187">
                      <w:pPr>
                        <w:shd w:val="clear" w:color="auto" w:fill="FFFFFF"/>
                        <w:spacing w:after="0"/>
                        <w:ind w:firstLine="0"/>
                        <w:jc w:val="center"/>
                        <w:rPr>
                          <w:rFonts w:ascii="Arial Narrow" w:hAnsi="Arial Narrow"/>
                          <w:sz w:val="16"/>
                          <w:szCs w:val="16"/>
                          <w:lang w:val="en-US"/>
                        </w:rPr>
                      </w:pPr>
                      <w:r>
                        <w:rPr>
                          <w:rFonts w:ascii="Arial Narrow" w:hAnsi="Arial Narrow"/>
                          <w:sz w:val="16"/>
                          <w:szCs w:val="16"/>
                        </w:rPr>
                        <w:t>Research Based Article</w:t>
                      </w:r>
                    </w:p>
                    <w:p w14:paraId="1A0CDDE7" w14:textId="77777777" w:rsidR="002F3187" w:rsidRPr="00335571" w:rsidRDefault="002F3187" w:rsidP="002F3187">
                      <w:pPr>
                        <w:shd w:val="clear" w:color="auto" w:fill="FFFFFF"/>
                        <w:spacing w:after="0"/>
                        <w:ind w:firstLine="0"/>
                        <w:jc w:val="center"/>
                        <w:rPr>
                          <w:rFonts w:ascii="Arial Narrow" w:hAnsi="Arial Narrow"/>
                          <w:sz w:val="16"/>
                          <w:szCs w:val="16"/>
                          <w:lang w:val="en-US"/>
                        </w:rPr>
                      </w:pPr>
                    </w:p>
                    <w:p w14:paraId="7AA9AAF3" w14:textId="77777777" w:rsidR="002F3187" w:rsidRPr="00190DA3" w:rsidRDefault="002F3187" w:rsidP="002F3187">
                      <w:pPr>
                        <w:jc w:val="center"/>
                        <w:rPr>
                          <w:rFonts w:ascii="Arial Narrow" w:hAnsi="Arial Narrow"/>
                          <w:sz w:val="16"/>
                        </w:rPr>
                      </w:pPr>
                    </w:p>
                    <w:p w14:paraId="5A1029C8" w14:textId="77777777" w:rsidR="002F3187" w:rsidRPr="00190DA3" w:rsidRDefault="002F3187" w:rsidP="002F3187">
                      <w:pPr>
                        <w:ind w:firstLine="0"/>
                        <w:jc w:val="center"/>
                        <w:rPr>
                          <w:rFonts w:ascii="Arial Narrow" w:hAnsi="Arial Narrow"/>
                          <w:sz w:val="16"/>
                          <w:szCs w:val="16"/>
                        </w:rPr>
                      </w:pPr>
                    </w:p>
                  </w:txbxContent>
                </v:textbox>
              </v:rect>
            </w:pict>
          </mc:Fallback>
        </mc:AlternateContent>
      </w:r>
      <w:r w:rsidR="009E3E9E" w:rsidRPr="009E3E9E">
        <w:t xml:space="preserve"> </w:t>
      </w:r>
      <w:r w:rsidR="009E3E9E" w:rsidRPr="009E3E9E">
        <w:rPr>
          <w:rFonts w:eastAsia="Times New Roman"/>
          <w:b/>
          <w:bCs/>
          <w:color w:val="000000"/>
          <w:szCs w:val="28"/>
          <w:lang w:val="en-ID"/>
        </w:rPr>
        <w:t>Peningkatkan Konsep Diri Positif Siswa Melalui Bimbingan Kelompok Teknik Diskusi</w:t>
      </w:r>
    </w:p>
    <w:p w14:paraId="38DACE96" w14:textId="77777777" w:rsidR="009E3E9E" w:rsidRPr="00C33A38" w:rsidRDefault="009E3E9E" w:rsidP="009E3E9E">
      <w:pPr>
        <w:ind w:firstLine="0"/>
        <w:jc w:val="center"/>
        <w:rPr>
          <w:color w:val="000000" w:themeColor="text1"/>
          <w:sz w:val="22"/>
          <w:szCs w:val="22"/>
          <w:vertAlign w:val="superscript"/>
          <w:lang w:val="id-ID"/>
        </w:rPr>
      </w:pPr>
      <w:bookmarkStart w:id="3" w:name="_Hlk514000840"/>
      <w:r w:rsidRPr="00C33A38">
        <w:rPr>
          <w:color w:val="000000" w:themeColor="text1"/>
          <w:sz w:val="22"/>
          <w:szCs w:val="22"/>
          <w:lang w:val="id-ID"/>
        </w:rPr>
        <w:t>Tia Nur Khasanah</w:t>
      </w:r>
      <w:r w:rsidRPr="00C33A38">
        <w:rPr>
          <w:color w:val="000000" w:themeColor="text1"/>
          <w:sz w:val="22"/>
          <w:szCs w:val="22"/>
          <w:vertAlign w:val="superscript"/>
        </w:rPr>
        <w:t>1</w:t>
      </w:r>
      <w:r w:rsidRPr="00C33A38">
        <w:rPr>
          <w:color w:val="000000" w:themeColor="text1"/>
          <w:sz w:val="22"/>
          <w:szCs w:val="22"/>
          <w:lang w:val="id-ID"/>
        </w:rPr>
        <w:t>, Drajat Edy Kurniawan</w:t>
      </w:r>
      <w:r w:rsidRPr="00C33A38">
        <w:rPr>
          <w:color w:val="000000" w:themeColor="text1"/>
          <w:sz w:val="22"/>
          <w:szCs w:val="22"/>
          <w:vertAlign w:val="superscript"/>
          <w:lang w:val="id-ID"/>
        </w:rPr>
        <w:t>2</w:t>
      </w:r>
    </w:p>
    <w:p w14:paraId="76657EC7" w14:textId="0EE22AFD" w:rsidR="0010036E" w:rsidRPr="00AE147A" w:rsidRDefault="009E3E9E" w:rsidP="002F3187">
      <w:pPr>
        <w:ind w:firstLine="0"/>
        <w:jc w:val="center"/>
        <w:rPr>
          <w:i/>
          <w:sz w:val="24"/>
          <w:lang w:val="id-ID"/>
        </w:rPr>
      </w:pPr>
      <w:r>
        <w:rPr>
          <w:vertAlign w:val="superscript"/>
        </w:rPr>
        <w:t>1,2</w:t>
      </w:r>
      <w:r w:rsidR="002F3187" w:rsidRPr="00AE147A">
        <w:rPr>
          <w:i/>
        </w:rPr>
        <w:t xml:space="preserve"> </w:t>
      </w:r>
      <w:r w:rsidR="002F3187" w:rsidRPr="00AE147A">
        <w:rPr>
          <w:i/>
          <w:iCs/>
          <w:lang w:val="en-US"/>
        </w:rPr>
        <w:t>Universitas P</w:t>
      </w:r>
      <w:r>
        <w:rPr>
          <w:i/>
          <w:iCs/>
          <w:lang w:val="en-US"/>
        </w:rPr>
        <w:t>GRI Yogyakarta, Indonesia</w:t>
      </w:r>
    </w:p>
    <w:tbl>
      <w:tblPr>
        <w:tblStyle w:val="TableGrid"/>
        <w:tblW w:w="8010" w:type="dxa"/>
        <w:tblInd w:w="-90" w:type="dxa"/>
        <w:tblLook w:val="0600" w:firstRow="0" w:lastRow="0" w:firstColumn="0" w:lastColumn="0" w:noHBand="1" w:noVBand="1"/>
      </w:tblPr>
      <w:tblGrid>
        <w:gridCol w:w="1959"/>
        <w:gridCol w:w="267"/>
        <w:gridCol w:w="5784"/>
      </w:tblGrid>
      <w:tr w:rsidR="001D1AD6" w:rsidRPr="00632E4C" w14:paraId="04FFB4BB" w14:textId="77777777" w:rsidTr="001573B8">
        <w:trPr>
          <w:trHeight w:val="359"/>
        </w:trPr>
        <w:tc>
          <w:tcPr>
            <w:tcW w:w="1959" w:type="dxa"/>
            <w:tcBorders>
              <w:left w:val="nil"/>
              <w:bottom w:val="single" w:sz="4" w:space="0" w:color="auto"/>
              <w:right w:val="nil"/>
            </w:tcBorders>
            <w:vAlign w:val="center"/>
          </w:tcPr>
          <w:bookmarkEnd w:id="3"/>
          <w:p w14:paraId="07974F98" w14:textId="21811AFF" w:rsidR="00854F76" w:rsidRPr="00632E4C" w:rsidRDefault="00D755A4" w:rsidP="00365971">
            <w:pPr>
              <w:spacing w:after="0"/>
              <w:ind w:firstLine="0"/>
              <w:jc w:val="left"/>
              <w:rPr>
                <w:color w:val="000000" w:themeColor="text1"/>
                <w:spacing w:val="20"/>
                <w:lang w:val="en-US"/>
              </w:rPr>
            </w:pPr>
            <w:r>
              <w:rPr>
                <w:color w:val="000000" w:themeColor="text1"/>
                <w:spacing w:val="20"/>
                <w:lang w:val="en-US"/>
              </w:rPr>
              <w:t>Article History</w:t>
            </w:r>
          </w:p>
        </w:tc>
        <w:tc>
          <w:tcPr>
            <w:tcW w:w="267" w:type="dxa"/>
            <w:tcBorders>
              <w:left w:val="nil"/>
              <w:bottom w:val="single" w:sz="4" w:space="0" w:color="auto"/>
              <w:right w:val="nil"/>
            </w:tcBorders>
            <w:vAlign w:val="center"/>
          </w:tcPr>
          <w:p w14:paraId="52D52CF2" w14:textId="77777777" w:rsidR="00854F76" w:rsidRPr="00632E4C" w:rsidRDefault="00854F76" w:rsidP="00365971">
            <w:pPr>
              <w:spacing w:after="0"/>
              <w:ind w:firstLine="0"/>
              <w:rPr>
                <w:color w:val="000000" w:themeColor="text1"/>
                <w:lang w:val="en-US"/>
              </w:rPr>
            </w:pPr>
          </w:p>
        </w:tc>
        <w:tc>
          <w:tcPr>
            <w:tcW w:w="5784" w:type="dxa"/>
            <w:tcBorders>
              <w:left w:val="nil"/>
              <w:bottom w:val="single" w:sz="4" w:space="0" w:color="auto"/>
              <w:right w:val="nil"/>
            </w:tcBorders>
            <w:vAlign w:val="center"/>
          </w:tcPr>
          <w:p w14:paraId="572A18A1" w14:textId="77777777" w:rsidR="00854F76" w:rsidRPr="00632E4C" w:rsidRDefault="00854F76" w:rsidP="00365971">
            <w:pPr>
              <w:spacing w:after="0"/>
              <w:ind w:left="6" w:firstLine="0"/>
              <w:jc w:val="left"/>
              <w:rPr>
                <w:color w:val="000000" w:themeColor="text1"/>
                <w:spacing w:val="20"/>
                <w:lang w:val="en-US"/>
              </w:rPr>
            </w:pPr>
            <w:r w:rsidRPr="00632E4C">
              <w:rPr>
                <w:color w:val="000000" w:themeColor="text1"/>
                <w:spacing w:val="20"/>
                <w:lang w:val="en-US"/>
              </w:rPr>
              <w:t>ABSTRACT</w:t>
            </w:r>
          </w:p>
        </w:tc>
      </w:tr>
      <w:tr w:rsidR="001D1AD6" w:rsidRPr="00632E4C" w14:paraId="5AEA30C5" w14:textId="77777777" w:rsidTr="001A335B">
        <w:trPr>
          <w:trHeight w:val="1943"/>
        </w:trPr>
        <w:tc>
          <w:tcPr>
            <w:tcW w:w="1959" w:type="dxa"/>
            <w:vMerge w:val="restart"/>
            <w:tcBorders>
              <w:top w:val="single" w:sz="4" w:space="0" w:color="auto"/>
              <w:left w:val="nil"/>
              <w:right w:val="nil"/>
            </w:tcBorders>
          </w:tcPr>
          <w:p w14:paraId="60C50E0C" w14:textId="4B5FF223" w:rsidR="00D51D29" w:rsidRPr="00874507" w:rsidRDefault="00D51D29" w:rsidP="00B4015D">
            <w:pPr>
              <w:pStyle w:val="Abstract"/>
              <w:spacing w:before="60"/>
              <w:jc w:val="left"/>
              <w:rPr>
                <w:rFonts w:ascii="Arial Narrow" w:hAnsi="Arial Narrow"/>
                <w:color w:val="000000" w:themeColor="text1"/>
                <w:lang w:val="en-US"/>
              </w:rPr>
            </w:pPr>
            <w:r w:rsidRPr="00874507">
              <w:rPr>
                <w:rFonts w:ascii="Arial Narrow" w:hAnsi="Arial Narrow"/>
                <w:color w:val="000000" w:themeColor="text1"/>
                <w:lang w:val="en-US"/>
              </w:rPr>
              <w:t>Received</w:t>
            </w:r>
            <w:r w:rsidR="00874507">
              <w:rPr>
                <w:rFonts w:ascii="Arial Narrow" w:hAnsi="Arial Narrow"/>
                <w:color w:val="000000" w:themeColor="text1"/>
                <w:lang w:val="en-US"/>
              </w:rPr>
              <w:t>:</w:t>
            </w:r>
            <w:r w:rsidRPr="00874507">
              <w:rPr>
                <w:rFonts w:ascii="Arial Narrow" w:hAnsi="Arial Narrow"/>
                <w:color w:val="000000" w:themeColor="text1"/>
                <w:lang w:val="en-US"/>
              </w:rPr>
              <w:t xml:space="preserve"> </w:t>
            </w:r>
            <w:sdt>
              <w:sdtPr>
                <w:rPr>
                  <w:rFonts w:ascii="Arial Narrow" w:hAnsi="Arial Narrow"/>
                  <w:color w:val="000000" w:themeColor="text1"/>
                  <w:lang w:val="en-US"/>
                </w:rPr>
                <w:alias w:val="Received Date"/>
                <w:tag w:val="Received Date"/>
                <w:id w:val="270604404"/>
                <w:lock w:val="sdtLocked"/>
                <w:placeholder>
                  <w:docPart w:val="C478D3CBF901426F8DEE83E9549956C4"/>
                </w:placeholder>
                <w:date w:fullDate="2023-05-29T00:00:00Z">
                  <w:dateFormat w:val="dd.MM.yyyy"/>
                  <w:lid w:val="tr-TR"/>
                  <w:storeMappedDataAs w:val="dateTime"/>
                  <w:calendar w:val="gregorian"/>
                </w:date>
              </w:sdtPr>
              <w:sdtEndPr/>
              <w:sdtContent>
                <w:r w:rsidR="00A20DBA">
                  <w:rPr>
                    <w:rFonts w:ascii="Arial Narrow" w:hAnsi="Arial Narrow"/>
                    <w:color w:val="000000" w:themeColor="text1"/>
                  </w:rPr>
                  <w:t>29.05.2023</w:t>
                </w:r>
              </w:sdtContent>
            </w:sdt>
            <w:r w:rsidRPr="00874507">
              <w:rPr>
                <w:rFonts w:ascii="Arial Narrow" w:hAnsi="Arial Narrow"/>
                <w:color w:val="000000" w:themeColor="text1"/>
                <w:lang w:val="en-US"/>
              </w:rPr>
              <w:br/>
              <w:t>Received in revised form</w:t>
            </w:r>
            <w:r w:rsidR="00874507">
              <w:rPr>
                <w:rFonts w:ascii="Arial Narrow" w:hAnsi="Arial Narrow"/>
                <w:color w:val="000000" w:themeColor="text1"/>
                <w:lang w:val="en-US"/>
              </w:rPr>
              <w:t>:</w:t>
            </w:r>
            <w:r w:rsidRPr="00874507">
              <w:rPr>
                <w:rFonts w:ascii="Arial Narrow" w:hAnsi="Arial Narrow"/>
                <w:color w:val="000000" w:themeColor="text1"/>
                <w:lang w:val="en-US"/>
              </w:rPr>
              <w:t xml:space="preserve"> </w:t>
            </w:r>
            <w:sdt>
              <w:sdtPr>
                <w:rPr>
                  <w:rFonts w:ascii="Arial Narrow" w:hAnsi="Arial Narrow"/>
                  <w:color w:val="000000" w:themeColor="text1"/>
                  <w:lang w:val="en-US"/>
                </w:rPr>
                <w:alias w:val="Received in revised form"/>
                <w:tag w:val="Received in revised form"/>
                <w:id w:val="270604415"/>
                <w:lock w:val="sdtLocked"/>
                <w:placeholder>
                  <w:docPart w:val="C478D3CBF901426F8DEE83E9549956C4"/>
                </w:placeholder>
                <w:date w:fullDate="2023-07-20T00:00:00Z">
                  <w:dateFormat w:val="dd.MM.yyyy"/>
                  <w:lid w:val="tr-TR"/>
                  <w:storeMappedDataAs w:val="dateTime"/>
                  <w:calendar w:val="gregorian"/>
                </w:date>
              </w:sdtPr>
              <w:sdtEndPr/>
              <w:sdtContent>
                <w:r w:rsidR="00B4015D">
                  <w:rPr>
                    <w:rFonts w:ascii="Arial Narrow" w:hAnsi="Arial Narrow"/>
                    <w:color w:val="000000" w:themeColor="text1"/>
                  </w:rPr>
                  <w:t>20.07.2023</w:t>
                </w:r>
              </w:sdtContent>
            </w:sdt>
            <w:r w:rsidRPr="00874507">
              <w:rPr>
                <w:rFonts w:ascii="Arial Narrow" w:hAnsi="Arial Narrow"/>
                <w:color w:val="000000" w:themeColor="text1"/>
                <w:lang w:val="en-US"/>
              </w:rPr>
              <w:br/>
            </w:r>
            <w:r w:rsidRPr="00874507">
              <w:rPr>
                <w:rFonts w:ascii="Arial Narrow" w:hAnsi="Arial Narrow"/>
                <w:color w:val="000000" w:themeColor="text1"/>
                <w:szCs w:val="16"/>
                <w:lang w:val="en-US"/>
              </w:rPr>
              <w:t>Accepted</w:t>
            </w:r>
            <w:r w:rsidR="00874507">
              <w:rPr>
                <w:rFonts w:ascii="Arial Narrow" w:hAnsi="Arial Narrow"/>
                <w:color w:val="000000" w:themeColor="text1"/>
                <w:szCs w:val="16"/>
                <w:lang w:val="en-US"/>
              </w:rPr>
              <w:t>:</w:t>
            </w:r>
            <w:r w:rsidRPr="00874507">
              <w:rPr>
                <w:rFonts w:ascii="Arial Narrow" w:hAnsi="Arial Narrow"/>
                <w:color w:val="000000" w:themeColor="text1"/>
                <w:szCs w:val="16"/>
                <w:lang w:val="en-US"/>
              </w:rPr>
              <w:t xml:space="preserve"> </w:t>
            </w:r>
            <w:sdt>
              <w:sdtPr>
                <w:rPr>
                  <w:rFonts w:ascii="Arial Narrow" w:hAnsi="Arial Narrow"/>
                  <w:color w:val="000000" w:themeColor="text1"/>
                  <w:szCs w:val="16"/>
                  <w:lang w:val="en-US"/>
                </w:rPr>
                <w:alias w:val="Accepted Date"/>
                <w:tag w:val="Accepted Date"/>
                <w:id w:val="270604417"/>
                <w:lock w:val="sdtLocked"/>
                <w:placeholder>
                  <w:docPart w:val="C478D3CBF901426F8DEE83E9549956C4"/>
                </w:placeholder>
                <w:date w:fullDate="2023-07-21T00:00:00Z">
                  <w:dateFormat w:val="dd.MM.yyyy"/>
                  <w:lid w:val="tr-TR"/>
                  <w:storeMappedDataAs w:val="dateTime"/>
                  <w:calendar w:val="gregorian"/>
                </w:date>
              </w:sdtPr>
              <w:sdtEndPr/>
              <w:sdtContent>
                <w:r w:rsidR="00B4015D">
                  <w:rPr>
                    <w:rFonts w:ascii="Arial Narrow" w:hAnsi="Arial Narrow"/>
                    <w:color w:val="000000" w:themeColor="text1"/>
                    <w:szCs w:val="16"/>
                  </w:rPr>
                  <w:t>21.07.2023</w:t>
                </w:r>
              </w:sdtContent>
            </w:sdt>
            <w:r w:rsidRPr="00874507">
              <w:rPr>
                <w:rFonts w:ascii="Arial Narrow" w:hAnsi="Arial Narrow"/>
                <w:color w:val="000000" w:themeColor="text1"/>
                <w:szCs w:val="16"/>
                <w:lang w:val="en-US"/>
              </w:rPr>
              <w:br/>
              <w:t>Available online</w:t>
            </w:r>
            <w:r w:rsidR="00874507">
              <w:rPr>
                <w:rFonts w:ascii="Arial Narrow" w:hAnsi="Arial Narrow"/>
                <w:color w:val="000000" w:themeColor="text1"/>
                <w:szCs w:val="16"/>
                <w:lang w:val="en-US"/>
              </w:rPr>
              <w:t>:</w:t>
            </w:r>
            <w:r w:rsidRPr="00874507">
              <w:rPr>
                <w:rFonts w:ascii="Arial Narrow" w:hAnsi="Arial Narrow"/>
                <w:color w:val="000000" w:themeColor="text1"/>
                <w:szCs w:val="16"/>
                <w:lang w:val="en-US"/>
              </w:rPr>
              <w:t xml:space="preserve"> </w:t>
            </w:r>
            <w:sdt>
              <w:sdtPr>
                <w:rPr>
                  <w:rFonts w:ascii="Arial Narrow" w:hAnsi="Arial Narrow"/>
                  <w:color w:val="000000" w:themeColor="text1"/>
                  <w:szCs w:val="16"/>
                  <w:lang w:val="en-US"/>
                </w:rPr>
                <w:alias w:val="Available Online"/>
                <w:tag w:val="Available Online"/>
                <w:id w:val="360553246"/>
                <w:lock w:val="sdtLocked"/>
                <w:placeholder>
                  <w:docPart w:val="A6B9669C1EAB4DE78655AB3074C947B0"/>
                </w:placeholder>
                <w:date w:fullDate="2023-07-31T00:00:00Z">
                  <w:dateFormat w:val="dd.MM.yyyy"/>
                  <w:lid w:val="tr-TR"/>
                  <w:storeMappedDataAs w:val="dateTime"/>
                  <w:calendar w:val="gregorian"/>
                </w:date>
              </w:sdtPr>
              <w:sdtEndPr/>
              <w:sdtContent>
                <w:r w:rsidR="00A20DBA">
                  <w:rPr>
                    <w:rFonts w:ascii="Arial Narrow" w:hAnsi="Arial Narrow"/>
                    <w:color w:val="000000" w:themeColor="text1"/>
                    <w:szCs w:val="16"/>
                  </w:rPr>
                  <w:t>31.07.2023</w:t>
                </w:r>
              </w:sdtContent>
            </w:sdt>
          </w:p>
        </w:tc>
        <w:tc>
          <w:tcPr>
            <w:tcW w:w="267" w:type="dxa"/>
            <w:tcBorders>
              <w:top w:val="single" w:sz="4" w:space="0" w:color="auto"/>
              <w:left w:val="nil"/>
              <w:bottom w:val="nil"/>
              <w:right w:val="nil"/>
            </w:tcBorders>
            <w:vAlign w:val="center"/>
          </w:tcPr>
          <w:p w14:paraId="02B8D155" w14:textId="7275FC56" w:rsidR="00D51D29" w:rsidRPr="00632E4C" w:rsidRDefault="00D51D29" w:rsidP="00365971">
            <w:pPr>
              <w:ind w:firstLine="0"/>
              <w:rPr>
                <w:color w:val="000000" w:themeColor="text1"/>
                <w:lang w:val="en-US"/>
              </w:rPr>
            </w:pPr>
          </w:p>
        </w:tc>
        <w:tc>
          <w:tcPr>
            <w:tcW w:w="5784" w:type="dxa"/>
            <w:tcBorders>
              <w:top w:val="single" w:sz="4" w:space="0" w:color="auto"/>
              <w:left w:val="nil"/>
              <w:bottom w:val="nil"/>
              <w:right w:val="nil"/>
            </w:tcBorders>
            <w:vAlign w:val="center"/>
          </w:tcPr>
          <w:bookmarkStart w:id="4" w:name="_Hlk518230141" w:displacedByCustomXml="next"/>
          <w:sdt>
            <w:sdtPr>
              <w:rPr>
                <w:szCs w:val="16"/>
              </w:rPr>
              <w:alias w:val="Abstract"/>
              <w:tag w:val="Abstract"/>
              <w:id w:val="270604443"/>
              <w:lock w:val="sdtLocked"/>
              <w:placeholder>
                <w:docPart w:val="FCFE4E234544424D9C5B7DCE3F673F7D"/>
              </w:placeholder>
              <w:text/>
            </w:sdtPr>
            <w:sdtEndPr/>
            <w:sdtContent>
              <w:p w14:paraId="3E6F9D16" w14:textId="518215D7" w:rsidR="00D51D29" w:rsidRPr="00204779" w:rsidRDefault="009E3E9E" w:rsidP="001A335B">
                <w:pPr>
                  <w:pStyle w:val="Abstract"/>
                  <w:spacing w:before="60" w:after="60"/>
                  <w:rPr>
                    <w:color w:val="000000" w:themeColor="text1"/>
                    <w:sz w:val="15"/>
                    <w:szCs w:val="15"/>
                    <w:lang w:val="en-US"/>
                  </w:rPr>
                </w:pPr>
                <w:r w:rsidRPr="00A2524F">
                  <w:rPr>
                    <w:szCs w:val="16"/>
                  </w:rPr>
                  <w:t xml:space="preserve">IMPROVING STUDENT’S POSITIVE SELF-CONCEPT THROUGH GROUP DISCUSSION GUİDANCE TECHNIQUE. This study aims to test the effectiveness of group guidance with discussion techniques in increasing the positive self-concept of class X Dance students of SMK Negeri 1 Kasihan. The type of research used is a pre-experimental design with a one-group pretest-posttest design. The population in this study were all class X Dance students at SMK Negeri 1 Kasihan. The sample in this study was </w:t>
                </w:r>
                <w:r w:rsidR="00F13908" w:rsidRPr="00A2524F">
                  <w:rPr>
                    <w:szCs w:val="16"/>
                  </w:rPr>
                  <w:t>six</w:t>
                </w:r>
                <w:r w:rsidRPr="00A2524F">
                  <w:rPr>
                    <w:szCs w:val="16"/>
                  </w:rPr>
                  <w:t xml:space="preserve"> students who were taken using a purposive sampling technique. The data collection method in this study uses a questionnaire. The data analysis technique of this study used a paired sample test. Based on the results of the paired samples test, a t value of -8.794 was obtained with a signifi</w:t>
                </w:r>
                <w:r w:rsidR="00F13908" w:rsidRPr="00A2524F">
                  <w:rPr>
                    <w:szCs w:val="16"/>
                  </w:rPr>
                  <w:t>cance</w:t>
                </w:r>
                <w:r w:rsidRPr="00A2524F">
                  <w:rPr>
                    <w:szCs w:val="16"/>
                  </w:rPr>
                  <w:t xml:space="preserve"> value of 0,000 &lt; 0,05</w:t>
                </w:r>
                <w:r w:rsidR="00F13908" w:rsidRPr="00A2524F">
                  <w:rPr>
                    <w:szCs w:val="16"/>
                  </w:rPr>
                  <w:t>,</w:t>
                </w:r>
                <w:r w:rsidRPr="00A2524F">
                  <w:rPr>
                    <w:szCs w:val="16"/>
                  </w:rPr>
                  <w:t xml:space="preserve"> so it can be said that there is a significant difference between the average pretest and posttest scores of student</w:t>
                </w:r>
                <w:r w:rsidR="00F13908" w:rsidRPr="00A2524F">
                  <w:rPr>
                    <w:szCs w:val="16"/>
                  </w:rPr>
                  <w:t>s'</w:t>
                </w:r>
                <w:r w:rsidRPr="00A2524F">
                  <w:rPr>
                    <w:szCs w:val="16"/>
                  </w:rPr>
                  <w:t xml:space="preserve"> self-concept. </w:t>
                </w:r>
                <w:r w:rsidR="00F13908" w:rsidRPr="00A2524F">
                  <w:rPr>
                    <w:szCs w:val="16"/>
                  </w:rPr>
                  <w:t>T</w:t>
                </w:r>
                <w:r w:rsidRPr="00A2524F">
                  <w:rPr>
                    <w:szCs w:val="16"/>
                  </w:rPr>
                  <w:t>he posttest score was higher than the pretest score, namely 129,00 &gt; 91,50, which means there was an increase in students' positive self-concept. Based on these results</w:t>
                </w:r>
                <w:r w:rsidR="00F13908" w:rsidRPr="00A2524F">
                  <w:rPr>
                    <w:szCs w:val="16"/>
                  </w:rPr>
                  <w:t>, group guidance using discussion techniques effectively increases</w:t>
                </w:r>
                <w:r w:rsidRPr="00A2524F">
                  <w:rPr>
                    <w:szCs w:val="16"/>
                  </w:rPr>
                  <w:t xml:space="preserve"> the positive self-concept of class X Dance students at SMK Negeri 1 Kasihan.</w:t>
                </w:r>
              </w:p>
            </w:sdtContent>
          </w:sdt>
          <w:bookmarkEnd w:id="4" w:displacedByCustomXml="prev"/>
        </w:tc>
      </w:tr>
      <w:tr w:rsidR="00D51D29" w:rsidRPr="002E403A" w14:paraId="29C16431" w14:textId="77777777" w:rsidTr="00BE6C90">
        <w:trPr>
          <w:trHeight w:val="70"/>
        </w:trPr>
        <w:tc>
          <w:tcPr>
            <w:tcW w:w="1959" w:type="dxa"/>
            <w:vMerge/>
            <w:tcBorders>
              <w:left w:val="nil"/>
              <w:bottom w:val="single" w:sz="4" w:space="0" w:color="auto"/>
              <w:right w:val="nil"/>
            </w:tcBorders>
            <w:vAlign w:val="center"/>
          </w:tcPr>
          <w:p w14:paraId="655DD3AD" w14:textId="77777777" w:rsidR="00D51D29" w:rsidRPr="002E403A" w:rsidRDefault="00D51D29" w:rsidP="00365971">
            <w:pPr>
              <w:pStyle w:val="Abstract"/>
              <w:rPr>
                <w:lang w:val="en-US"/>
              </w:rPr>
            </w:pPr>
          </w:p>
        </w:tc>
        <w:tc>
          <w:tcPr>
            <w:tcW w:w="267" w:type="dxa"/>
            <w:tcBorders>
              <w:top w:val="nil"/>
              <w:left w:val="nil"/>
              <w:bottom w:val="single" w:sz="4" w:space="0" w:color="auto"/>
              <w:right w:val="nil"/>
            </w:tcBorders>
            <w:vAlign w:val="center"/>
          </w:tcPr>
          <w:p w14:paraId="5B8E7315" w14:textId="6DD30366" w:rsidR="00D51D29" w:rsidRPr="002E403A" w:rsidRDefault="00D51D29" w:rsidP="00365971">
            <w:pPr>
              <w:ind w:firstLine="0"/>
              <w:rPr>
                <w:lang w:val="en-US"/>
              </w:rPr>
            </w:pPr>
          </w:p>
        </w:tc>
        <w:tc>
          <w:tcPr>
            <w:tcW w:w="5784" w:type="dxa"/>
            <w:tcBorders>
              <w:top w:val="nil"/>
              <w:left w:val="nil"/>
              <w:bottom w:val="single" w:sz="4" w:space="0" w:color="auto"/>
              <w:right w:val="nil"/>
            </w:tcBorders>
            <w:vAlign w:val="center"/>
          </w:tcPr>
          <w:p w14:paraId="02E1C14D" w14:textId="4764C885" w:rsidR="00D51D29" w:rsidRPr="00204779" w:rsidRDefault="006C22DA" w:rsidP="00542B88">
            <w:pPr>
              <w:pStyle w:val="Abstract"/>
              <w:spacing w:after="60"/>
              <w:rPr>
                <w:sz w:val="15"/>
                <w:szCs w:val="15"/>
                <w:lang w:val="en-US"/>
              </w:rPr>
            </w:pPr>
            <w:r w:rsidRPr="00204779">
              <w:rPr>
                <w:sz w:val="15"/>
                <w:szCs w:val="15"/>
                <w:lang w:val="en-US"/>
              </w:rPr>
              <w:t>KEYWORDS</w:t>
            </w:r>
            <w:r w:rsidR="00E526DF" w:rsidRPr="00204779">
              <w:rPr>
                <w:sz w:val="15"/>
                <w:szCs w:val="15"/>
                <w:lang w:val="en-US"/>
              </w:rPr>
              <w:t>:</w:t>
            </w:r>
            <w:r w:rsidR="00810B7B" w:rsidRPr="001A335B">
              <w:rPr>
                <w:rStyle w:val="FootnoteReference"/>
                <w:color w:val="FFFFFF" w:themeColor="background1"/>
                <w:szCs w:val="16"/>
                <w:lang w:val="en-US"/>
              </w:rPr>
              <w:footnoteReference w:id="1"/>
            </w:r>
            <w:sdt>
              <w:sdtPr>
                <w:rPr>
                  <w:szCs w:val="16"/>
                  <w:lang w:val="en-US"/>
                </w:rPr>
                <w:alias w:val="Keywords"/>
                <w:tag w:val="Keywords"/>
                <w:id w:val="270604421"/>
                <w:lock w:val="sdtLocked"/>
                <w:placeholder>
                  <w:docPart w:val="A621A7B25B8544ADBBEAF603DA3555D1"/>
                </w:placeholder>
                <w:text/>
              </w:sdtPr>
              <w:sdtEndPr/>
              <w:sdtContent>
                <w:r w:rsidR="009E3E9E" w:rsidRPr="00A2524F">
                  <w:rPr>
                    <w:szCs w:val="16"/>
                    <w:lang w:val="en-US"/>
                  </w:rPr>
                  <w:t>: Self-Concept, Group Guidance, Discussion Techniques</w:t>
                </w:r>
              </w:sdtContent>
            </w:sdt>
          </w:p>
        </w:tc>
      </w:tr>
    </w:tbl>
    <w:p w14:paraId="2C882AC3" w14:textId="26BA38BB" w:rsidR="00953B64" w:rsidRDefault="00F610D6" w:rsidP="00365971">
      <w:pPr>
        <w:pStyle w:val="ArticleSpace"/>
        <w:spacing w:before="0" w:after="0"/>
        <w:rPr>
          <w:b/>
          <w:lang w:val="en-US"/>
        </w:rPr>
      </w:pPr>
      <w:r>
        <w:rPr>
          <w:rFonts w:ascii="Arial Narrow" w:hAnsi="Arial Narrow" w:cs="Arial"/>
          <w:noProof/>
          <w:color w:val="000000" w:themeColor="text1"/>
          <w:sz w:val="15"/>
          <w:szCs w:val="15"/>
          <w:lang w:val="en-IN" w:eastAsia="en-IN"/>
        </w:rPr>
        <mc:AlternateContent>
          <mc:Choice Requires="wps">
            <w:drawing>
              <wp:anchor distT="0" distB="0" distL="114300" distR="114300" simplePos="0" relativeHeight="251651072" behindDoc="0" locked="0" layoutInCell="1" allowOverlap="1" wp14:anchorId="3FFDEC5D" wp14:editId="27D28761">
                <wp:simplePos x="0" y="0"/>
                <wp:positionH relativeFrom="column">
                  <wp:posOffset>2175840</wp:posOffset>
                </wp:positionH>
                <wp:positionV relativeFrom="paragraph">
                  <wp:posOffset>20035</wp:posOffset>
                </wp:positionV>
                <wp:extent cx="2907030" cy="568800"/>
                <wp:effectExtent l="0" t="0" r="26670" b="22225"/>
                <wp:wrapNone/>
                <wp:docPr id="6" name="Rectangle 6"/>
                <wp:cNvGraphicFramePr/>
                <a:graphic xmlns:a="http://schemas.openxmlformats.org/drawingml/2006/main">
                  <a:graphicData uri="http://schemas.microsoft.com/office/word/2010/wordprocessingShape">
                    <wps:wsp>
                      <wps:cNvSpPr/>
                      <wps:spPr>
                        <a:xfrm>
                          <a:off x="0" y="0"/>
                          <a:ext cx="2907030" cy="568800"/>
                        </a:xfrm>
                        <a:prstGeom prst="rect">
                          <a:avLst/>
                        </a:prstGeom>
                        <a:no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3256BA04" w14:textId="77777777" w:rsidR="00A845CF" w:rsidRPr="004D0EFD" w:rsidRDefault="00A845CF" w:rsidP="000B7A51">
                            <w:pPr>
                              <w:spacing w:after="0"/>
                              <w:ind w:firstLine="0"/>
                              <w:rPr>
                                <w:rFonts w:ascii="Arial Narrow" w:hAnsi="Arial Narrow"/>
                                <w:sz w:val="14"/>
                                <w:szCs w:val="14"/>
                              </w:rPr>
                            </w:pPr>
                            <w:r w:rsidRPr="00DE1C97">
                              <w:rPr>
                                <w:rFonts w:ascii="Arial Narrow" w:hAnsi="Arial Narrow" w:cstheme="minorHAnsi"/>
                                <w:color w:val="000000" w:themeColor="text1"/>
                                <w:sz w:val="14"/>
                                <w:szCs w:val="14"/>
                              </w:rPr>
                              <w:t xml:space="preserve">This is an open access article distributed under the terms of the </w:t>
                            </w:r>
                            <w:hyperlink r:id="rId17" w:history="1">
                              <w:r w:rsidRPr="00DE1C97">
                                <w:rPr>
                                  <w:rStyle w:val="Hyperlink"/>
                                  <w:rFonts w:ascii="Arial Narrow" w:hAnsi="Arial Narrow" w:cstheme="minorHAnsi"/>
                                  <w:color w:val="000000" w:themeColor="text1"/>
                                  <w:sz w:val="14"/>
                                  <w:szCs w:val="14"/>
                                  <w:u w:val="none"/>
                                </w:rPr>
                                <w:t>Creative Commons Attribution 4.0 International License</w:t>
                              </w:r>
                            </w:hyperlink>
                            <w:r w:rsidRPr="00DE1C97">
                              <w:rPr>
                                <w:rFonts w:ascii="Arial Narrow" w:hAnsi="Arial Narrow" w:cstheme="minorHAnsi"/>
                                <w:color w:val="000000" w:themeColor="text1"/>
                                <w:sz w:val="14"/>
                                <w:szCs w:val="14"/>
                              </w:rPr>
                              <w:t>, which permits unrestricted use, distribution, a</w:t>
                            </w:r>
                            <w:r w:rsidRPr="00491794">
                              <w:rPr>
                                <w:rFonts w:ascii="Arial Narrow" w:hAnsi="Arial Narrow" w:cstheme="minorHAnsi"/>
                                <w:color w:val="000000" w:themeColor="text1"/>
                                <w:sz w:val="14"/>
                                <w:szCs w:val="14"/>
                              </w:rPr>
                              <w:t xml:space="preserve">nd reproduction in any medium, provided the original work is properly </w:t>
                            </w:r>
                            <w:r w:rsidRPr="00491794">
                              <w:rPr>
                                <w:rFonts w:ascii="Arial Narrow" w:hAnsi="Arial Narrow"/>
                                <w:sz w:val="14"/>
                                <w:szCs w:val="14"/>
                              </w:rPr>
                              <w:t xml:space="preserve">cited. </w:t>
                            </w:r>
                          </w:p>
                          <w:p w14:paraId="64A05B1A" w14:textId="16FC13D8" w:rsidR="00A845CF" w:rsidRPr="000B7A51" w:rsidRDefault="00E7221B" w:rsidP="000B7A51">
                            <w:pPr>
                              <w:spacing w:after="0"/>
                              <w:ind w:firstLine="0"/>
                              <w:rPr>
                                <w:rFonts w:ascii="Arial Narrow" w:hAnsi="Arial Narrow"/>
                                <w:sz w:val="14"/>
                                <w:szCs w:val="14"/>
                              </w:rPr>
                            </w:pPr>
                            <w:r>
                              <w:rPr>
                                <w:rFonts w:ascii="Arial Narrow" w:hAnsi="Arial Narrow"/>
                                <w:sz w:val="14"/>
                                <w:szCs w:val="14"/>
                              </w:rPr>
                              <w:t>© 2023</w:t>
                            </w:r>
                            <w:r w:rsidR="00A845CF" w:rsidRPr="004D0EFD">
                              <w:rPr>
                                <w:rFonts w:ascii="Arial Narrow" w:hAnsi="Arial Narrow"/>
                                <w:sz w:val="14"/>
                                <w:szCs w:val="14"/>
                              </w:rPr>
                              <w:t xml:space="preserve"> </w:t>
                            </w:r>
                            <w:r w:rsidR="009E3E9E">
                              <w:rPr>
                                <w:rFonts w:ascii="Arial Narrow" w:hAnsi="Arial Narrow"/>
                                <w:sz w:val="14"/>
                                <w:szCs w:val="14"/>
                                <w:lang w:val="id-ID"/>
                              </w:rPr>
                              <w:t>Tia Nur Khasanah, Drajat Edy Kurniawan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FFDEC5D" id="Rectangle 6" o:spid="_x0000_s1027" style="position:absolute;left:0;text-align:left;margin-left:171.35pt;margin-top:1.6pt;width:228.9pt;height:44.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" filled="f" strokecolor="white [3212]" strokeweight="2pt">
                <v:textbox>
                  <w:txbxContent>
                    <w:p w14:paraId="3256BA04" w14:textId="77777777" w:rsidR="00A845CF" w:rsidRPr="004D0EFD" w:rsidRDefault="00A845CF" w:rsidP="000B7A51">
                      <w:pPr>
                        <w:spacing w:after="0"/>
                        <w:ind w:firstLine="0"/>
                        <w:rPr>
                          <w:rFonts w:ascii="Arial Narrow" w:hAnsi="Arial Narrow"/>
                          <w:sz w:val="14"/>
                          <w:szCs w:val="14"/>
                        </w:rPr>
                      </w:pPr>
                      <w:r w:rsidRPr="00DE1C97">
                        <w:rPr>
                          <w:rFonts w:ascii="Arial Narrow" w:hAnsi="Arial Narrow" w:cstheme="minorHAnsi"/>
                          <w:color w:val="000000" w:themeColor="text1"/>
                          <w:sz w:val="14"/>
                          <w:szCs w:val="14"/>
                        </w:rPr>
                        <w:t xml:space="preserve">This is an open access article distributed under the terms of the </w:t>
                      </w:r>
                      <w:hyperlink r:id="rId18" w:history="1">
                        <w:r w:rsidRPr="00DE1C97">
                          <w:rPr>
                            <w:rStyle w:val="Hyperlink"/>
                            <w:rFonts w:ascii="Arial Narrow" w:hAnsi="Arial Narrow" w:cstheme="minorHAnsi"/>
                            <w:color w:val="000000" w:themeColor="text1"/>
                            <w:sz w:val="14"/>
                            <w:szCs w:val="14"/>
                            <w:u w:val="none"/>
                          </w:rPr>
                          <w:t>Creative Commons Attribution 4.0 International License</w:t>
                        </w:r>
                      </w:hyperlink>
                      <w:r w:rsidRPr="00DE1C97">
                        <w:rPr>
                          <w:rFonts w:ascii="Arial Narrow" w:hAnsi="Arial Narrow" w:cstheme="minorHAnsi"/>
                          <w:color w:val="000000" w:themeColor="text1"/>
                          <w:sz w:val="14"/>
                          <w:szCs w:val="14"/>
                        </w:rPr>
                        <w:t>, which permits unrestricted use, distribution, a</w:t>
                      </w:r>
                      <w:r w:rsidRPr="00491794">
                        <w:rPr>
                          <w:rFonts w:ascii="Arial Narrow" w:hAnsi="Arial Narrow" w:cstheme="minorHAnsi"/>
                          <w:color w:val="000000" w:themeColor="text1"/>
                          <w:sz w:val="14"/>
                          <w:szCs w:val="14"/>
                        </w:rPr>
                        <w:t xml:space="preserve">nd reproduction in any medium, provided the original work is properly </w:t>
                      </w:r>
                      <w:r w:rsidRPr="00491794">
                        <w:rPr>
                          <w:rFonts w:ascii="Arial Narrow" w:hAnsi="Arial Narrow"/>
                          <w:sz w:val="14"/>
                          <w:szCs w:val="14"/>
                        </w:rPr>
                        <w:t xml:space="preserve">cited. </w:t>
                      </w:r>
                    </w:p>
                    <w:p w14:paraId="64A05B1A" w14:textId="16FC13D8" w:rsidR="00A845CF" w:rsidRPr="000B7A51" w:rsidRDefault="00E7221B" w:rsidP="000B7A51">
                      <w:pPr>
                        <w:spacing w:after="0"/>
                        <w:ind w:firstLine="0"/>
                        <w:rPr>
                          <w:rFonts w:ascii="Arial Narrow" w:hAnsi="Arial Narrow"/>
                          <w:sz w:val="14"/>
                          <w:szCs w:val="14"/>
                        </w:rPr>
                      </w:pPr>
                      <w:r>
                        <w:rPr>
                          <w:rFonts w:ascii="Arial Narrow" w:hAnsi="Arial Narrow"/>
                          <w:sz w:val="14"/>
                          <w:szCs w:val="14"/>
                        </w:rPr>
                        <w:t>© 2023</w:t>
                      </w:r>
                      <w:r w:rsidR="00A845CF" w:rsidRPr="004D0EFD">
                        <w:rPr>
                          <w:rFonts w:ascii="Arial Narrow" w:hAnsi="Arial Narrow"/>
                          <w:sz w:val="14"/>
                          <w:szCs w:val="14"/>
                        </w:rPr>
                        <w:t xml:space="preserve"> </w:t>
                      </w:r>
                      <w:r w:rsidR="009E3E9E">
                        <w:rPr>
                          <w:rFonts w:ascii="Arial Narrow" w:hAnsi="Arial Narrow"/>
                          <w:sz w:val="14"/>
                          <w:szCs w:val="14"/>
                          <w:lang w:val="id-ID"/>
                        </w:rPr>
                        <w:t>Tia Nur Khasanah, Drajat Edy Kurniawan</w:t>
                      </w:r>
                    </w:p>
                  </w:txbxContent>
                </v:textbox>
              </v:rect>
            </w:pict>
          </mc:Fallback>
        </mc:AlternateContent>
      </w:r>
      <w:r w:rsidR="00D53DFE">
        <w:rPr>
          <w:rFonts w:ascii="Arial Narrow" w:hAnsi="Arial Narrow" w:cs="Arial"/>
          <w:noProof/>
          <w:color w:val="000000" w:themeColor="text1"/>
          <w:sz w:val="15"/>
          <w:szCs w:val="15"/>
          <w:lang w:val="en-IN" w:eastAsia="en-IN"/>
        </w:rPr>
        <mc:AlternateContent>
          <mc:Choice Requires="wps">
            <w:drawing>
              <wp:anchor distT="0" distB="0" distL="114300" distR="114300" simplePos="0" relativeHeight="251653120" behindDoc="0" locked="0" layoutInCell="1" allowOverlap="1" wp14:anchorId="176B8D3D" wp14:editId="52A05666">
                <wp:simplePos x="0" y="0"/>
                <wp:positionH relativeFrom="column">
                  <wp:posOffset>-103505</wp:posOffset>
                </wp:positionH>
                <wp:positionV relativeFrom="paragraph">
                  <wp:posOffset>41275</wp:posOffset>
                </wp:positionV>
                <wp:extent cx="1499870" cy="266700"/>
                <wp:effectExtent l="0" t="0" r="24130" b="19050"/>
                <wp:wrapNone/>
                <wp:docPr id="4" name="Rectangle 4"/>
                <wp:cNvGraphicFramePr/>
                <a:graphic xmlns:a="http://schemas.openxmlformats.org/drawingml/2006/main">
                  <a:graphicData uri="http://schemas.microsoft.com/office/word/2010/wordprocessingShape">
                    <wps:wsp>
                      <wps:cNvSpPr/>
                      <wps:spPr>
                        <a:xfrm>
                          <a:off x="0" y="0"/>
                          <a:ext cx="1499870" cy="266700"/>
                        </a:xfrm>
                        <a:prstGeom prst="rect">
                          <a:avLst/>
                        </a:prstGeom>
                        <a:no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730445FA" w14:textId="14968098" w:rsidR="00A845CF" w:rsidRPr="00874507" w:rsidRDefault="00A845CF" w:rsidP="00235C59">
                            <w:pPr>
                              <w:ind w:firstLine="0"/>
                              <w:jc w:val="left"/>
                              <w:rPr>
                                <w:rFonts w:ascii="Arial Narrow" w:hAnsi="Arial Narrow"/>
                                <w:sz w:val="14"/>
                                <w:szCs w:val="14"/>
                              </w:rPr>
                            </w:pPr>
                            <w:r w:rsidRPr="00874507">
                              <w:rPr>
                                <w:rFonts w:ascii="Arial Narrow" w:hAnsi="Arial Narrow"/>
                                <w:color w:val="000000" w:themeColor="text1"/>
                                <w:sz w:val="16"/>
                                <w:szCs w:val="16"/>
                                <w:lang w:val="en-US"/>
                              </w:rPr>
                              <w:t xml:space="preserve">DOI: </w:t>
                            </w:r>
                            <w:hyperlink r:id="rId19" w:history="1">
                              <w:r w:rsidR="006E146C">
                                <w:rPr>
                                  <w:rStyle w:val="Hyperlink"/>
                                  <w:rFonts w:ascii="Arial Narrow" w:hAnsi="Arial Narrow"/>
                                  <w:color w:val="000000" w:themeColor="text1"/>
                                  <w:sz w:val="16"/>
                                  <w:szCs w:val="16"/>
                                  <w:u w:val="none"/>
                                </w:rPr>
                                <w:t>10.30653/001.202372</w:t>
                              </w:r>
                              <w:r w:rsidR="00194D4C">
                                <w:rPr>
                                  <w:rStyle w:val="Hyperlink"/>
                                  <w:rFonts w:ascii="Arial Narrow" w:hAnsi="Arial Narrow"/>
                                  <w:color w:val="000000" w:themeColor="text1"/>
                                  <w:sz w:val="16"/>
                                  <w:szCs w:val="16"/>
                                  <w:u w:val="none"/>
                                </w:rPr>
                                <w:t>.</w:t>
                              </w:r>
                              <w:r w:rsidR="00190258">
                                <w:rPr>
                                  <w:rStyle w:val="Hyperlink"/>
                                  <w:rFonts w:ascii="Arial Narrow" w:hAnsi="Arial Narrow"/>
                                  <w:color w:val="000000" w:themeColor="text1"/>
                                  <w:sz w:val="16"/>
                                  <w:szCs w:val="16"/>
                                  <w:u w:val="none"/>
                                </w:rPr>
                                <w:t>2</w:t>
                              </w:r>
                            </w:hyperlink>
                            <w:r w:rsidR="00190258">
                              <w:rPr>
                                <w:rStyle w:val="Hyperlink"/>
                                <w:rFonts w:ascii="Arial Narrow" w:hAnsi="Arial Narrow"/>
                                <w:color w:val="000000" w:themeColor="text1"/>
                                <w:sz w:val="16"/>
                                <w:szCs w:val="16"/>
                                <w:u w:val="none"/>
                              </w:rPr>
                              <w:t>78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76B8D3D" id="Rectangle 4" o:spid="_x0000_s1028" style="position:absolute;left:0;text-align:left;margin-left:-8.15pt;margin-top:3.25pt;width:118.1pt;height:2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" filled="f" strokecolor="white [3212]" strokeweight="2pt">
                <v:textbox>
                  <w:txbxContent>
                    <w:p w14:paraId="730445FA" w14:textId="14968098" w:rsidR="00A845CF" w:rsidRPr="00874507" w:rsidRDefault="00A845CF" w:rsidP="00235C59">
                      <w:pPr>
                        <w:ind w:firstLine="0"/>
                        <w:jc w:val="left"/>
                        <w:rPr>
                          <w:rFonts w:ascii="Arial Narrow" w:hAnsi="Arial Narrow"/>
                          <w:sz w:val="14"/>
                          <w:szCs w:val="14"/>
                        </w:rPr>
                      </w:pPr>
                      <w:r w:rsidRPr="00874507">
                        <w:rPr>
                          <w:rFonts w:ascii="Arial Narrow" w:hAnsi="Arial Narrow"/>
                          <w:color w:val="000000" w:themeColor="text1"/>
                          <w:sz w:val="16"/>
                          <w:szCs w:val="16"/>
                          <w:lang w:val="en-US"/>
                        </w:rPr>
                        <w:t xml:space="preserve">DOI: </w:t>
                      </w:r>
                      <w:hyperlink r:id="rId20" w:history="1">
                        <w:r w:rsidR="006E146C">
                          <w:rPr>
                            <w:rStyle w:val="Hyperlink"/>
                            <w:rFonts w:ascii="Arial Narrow" w:hAnsi="Arial Narrow"/>
                            <w:color w:val="000000" w:themeColor="text1"/>
                            <w:sz w:val="16"/>
                            <w:szCs w:val="16"/>
                            <w:u w:val="none"/>
                          </w:rPr>
                          <w:t>10.30653/001.202372</w:t>
                        </w:r>
                        <w:r w:rsidR="00194D4C">
                          <w:rPr>
                            <w:rStyle w:val="Hyperlink"/>
                            <w:rFonts w:ascii="Arial Narrow" w:hAnsi="Arial Narrow"/>
                            <w:color w:val="000000" w:themeColor="text1"/>
                            <w:sz w:val="16"/>
                            <w:szCs w:val="16"/>
                            <w:u w:val="none"/>
                          </w:rPr>
                          <w:t>.</w:t>
                        </w:r>
                        <w:r w:rsidR="00190258">
                          <w:rPr>
                            <w:rStyle w:val="Hyperlink"/>
                            <w:rFonts w:ascii="Arial Narrow" w:hAnsi="Arial Narrow"/>
                            <w:color w:val="000000" w:themeColor="text1"/>
                            <w:sz w:val="16"/>
                            <w:szCs w:val="16"/>
                            <w:u w:val="none"/>
                          </w:rPr>
                          <w:t>2</w:t>
                        </w:r>
                      </w:hyperlink>
                      <w:r w:rsidR="00190258">
                        <w:rPr>
                          <w:rStyle w:val="Hyperlink"/>
                          <w:rFonts w:ascii="Arial Narrow" w:hAnsi="Arial Narrow"/>
                          <w:color w:val="000000" w:themeColor="text1"/>
                          <w:sz w:val="16"/>
                          <w:szCs w:val="16"/>
                          <w:u w:val="none"/>
                        </w:rPr>
                        <w:t>78</w:t>
                      </w:r>
                    </w:p>
                  </w:txbxContent>
                </v:textbox>
              </v:rect>
            </w:pict>
          </mc:Fallback>
        </mc:AlternateContent>
      </w:r>
      <w:r w:rsidR="008E13BB" w:rsidRPr="00F70F7C">
        <w:rPr>
          <w:rFonts w:ascii="Arial Narrow" w:hAnsi="Arial Narrow" w:cs="Arial"/>
          <w:noProof/>
          <w:color w:val="000000" w:themeColor="text1"/>
          <w:sz w:val="15"/>
          <w:szCs w:val="15"/>
          <w:lang w:val="en-IN" w:eastAsia="en-IN"/>
        </w:rPr>
        <w:drawing>
          <wp:anchor distT="0" distB="0" distL="114300" distR="114300" simplePos="0" relativeHeight="251657216" behindDoc="0" locked="0" layoutInCell="1" allowOverlap="1" wp14:anchorId="4DA5AACA" wp14:editId="6C1F6FCD">
            <wp:simplePos x="0" y="0"/>
            <wp:positionH relativeFrom="column">
              <wp:posOffset>1415415</wp:posOffset>
            </wp:positionH>
            <wp:positionV relativeFrom="paragraph">
              <wp:posOffset>104775</wp:posOffset>
            </wp:positionV>
            <wp:extent cx="753745" cy="266700"/>
            <wp:effectExtent l="0" t="0" r="8255" b="0"/>
            <wp:wrapSquare wrapText="bothSides"/>
            <wp:docPr id="3" name="Picture 2" descr="Creative Commons Licens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ative Commons License">
                      <a:hlinkClick r:id="rId18"/>
                    </pic:cNvPr>
                    <pic:cNvPicPr>
                      <a:picLocks noChangeAspect="1" noChangeArrowheads="1"/>
                    </pic:cNvPicPr>
                  </pic:nvPicPr>
                  <pic:blipFill>
                    <a:blip r:embed="rId21" cstate="print"/>
                    <a:stretch>
                      <a:fillRect/>
                    </a:stretch>
                  </pic:blipFill>
                  <pic:spPr bwMode="auto">
                    <a:xfrm>
                      <a:off x="0" y="0"/>
                      <a:ext cx="753745" cy="266700"/>
                    </a:xfrm>
                    <a:prstGeom prst="rect">
                      <a:avLst/>
                    </a:prstGeom>
                    <a:noFill/>
                    <a:ln w="9525">
                      <a:noFill/>
                      <a:miter lim="800000"/>
                      <a:headEnd/>
                      <a:tailEnd/>
                    </a:ln>
                  </pic:spPr>
                </pic:pic>
              </a:graphicData>
            </a:graphic>
          </wp:anchor>
        </w:drawing>
      </w:r>
    </w:p>
    <w:p w14:paraId="5E152F6A" w14:textId="00ABDB14" w:rsidR="0043782E" w:rsidRDefault="0043782E" w:rsidP="00365971">
      <w:pPr>
        <w:spacing w:after="0"/>
        <w:ind w:firstLine="0"/>
        <w:rPr>
          <w:b/>
          <w:lang w:val="en-US"/>
        </w:rPr>
      </w:pPr>
    </w:p>
    <w:p w14:paraId="5F597420" w14:textId="6C2724FC" w:rsidR="00FA0480" w:rsidRPr="007C2ACC" w:rsidRDefault="00FA0480" w:rsidP="00365971">
      <w:pPr>
        <w:ind w:left="454" w:firstLine="0"/>
        <w:rPr>
          <w:b/>
          <w:lang w:val="en-US"/>
        </w:rPr>
      </w:pPr>
    </w:p>
    <w:p w14:paraId="544E0D41" w14:textId="77777777" w:rsidR="00977215" w:rsidRPr="007C2ACC" w:rsidRDefault="00977215" w:rsidP="00365971">
      <w:pPr>
        <w:spacing w:after="0"/>
        <w:ind w:firstLine="0"/>
        <w:rPr>
          <w:b/>
          <w:lang w:val="en-US"/>
        </w:rPr>
      </w:pPr>
    </w:p>
    <w:p w14:paraId="18FA54F5" w14:textId="439FC395" w:rsidR="009E5433" w:rsidRPr="00DC0687" w:rsidRDefault="00CB555A" w:rsidP="00516F2F">
      <w:pPr>
        <w:pStyle w:val="Heading1"/>
        <w:spacing w:before="0" w:after="80"/>
        <w:rPr>
          <w:rFonts w:ascii="Palatino Linotype" w:hAnsi="Palatino Linotype"/>
          <w:sz w:val="20"/>
          <w:szCs w:val="20"/>
          <w:lang w:val="id-ID"/>
        </w:rPr>
      </w:pPr>
      <w:r>
        <w:rPr>
          <w:rFonts w:ascii="Palatino Linotype" w:hAnsi="Palatino Linotype"/>
          <w:sz w:val="20"/>
          <w:szCs w:val="20"/>
        </w:rPr>
        <w:t>PENDAHULUA</w:t>
      </w:r>
      <w:r w:rsidRPr="00DC0687">
        <w:rPr>
          <w:rFonts w:ascii="Palatino Linotype" w:hAnsi="Palatino Linotype"/>
          <w:sz w:val="20"/>
          <w:szCs w:val="20"/>
        </w:rPr>
        <w:t>N</w:t>
      </w:r>
    </w:p>
    <w:p w14:paraId="6136F60E" w14:textId="77777777" w:rsidR="009E3E9E" w:rsidRPr="00C0617F" w:rsidRDefault="009E3E9E" w:rsidP="009E3E9E">
      <w:pPr>
        <w:autoSpaceDE w:val="0"/>
        <w:autoSpaceDN w:val="0"/>
        <w:adjustRightInd w:val="0"/>
        <w:ind w:firstLine="425"/>
        <w:rPr>
          <w:szCs w:val="24"/>
        </w:rPr>
      </w:pPr>
      <w:r w:rsidRPr="00C0617F">
        <w:rPr>
          <w:szCs w:val="24"/>
        </w:rPr>
        <w:t xml:space="preserve">Pendidikan </w:t>
      </w:r>
      <w:r>
        <w:rPr>
          <w:szCs w:val="24"/>
        </w:rPr>
        <w:t>merupakan</w:t>
      </w:r>
      <w:r w:rsidRPr="00C0617F">
        <w:rPr>
          <w:szCs w:val="24"/>
        </w:rPr>
        <w:t xml:space="preserve"> bagian penting dari kehidupan setiap individu </w:t>
      </w:r>
      <w:r>
        <w:rPr>
          <w:szCs w:val="24"/>
        </w:rPr>
        <w:t>dalam</w:t>
      </w:r>
      <w:r w:rsidRPr="00C0617F">
        <w:rPr>
          <w:szCs w:val="24"/>
        </w:rPr>
        <w:t xml:space="preserve"> mencapai perkembangan pengetahuan dalam diri. </w:t>
      </w:r>
      <w:r>
        <w:rPr>
          <w:szCs w:val="24"/>
        </w:rPr>
        <w:t>I</w:t>
      </w:r>
      <w:r w:rsidRPr="00C0617F">
        <w:rPr>
          <w:szCs w:val="24"/>
        </w:rPr>
        <w:t>ndividu belajar berarti mengembangkan diri untuk menuju pendewasaan dalam</w:t>
      </w:r>
      <w:r>
        <w:rPr>
          <w:szCs w:val="24"/>
        </w:rPr>
        <w:t xml:space="preserve"> kehidupan yang lebih bermakna. P</w:t>
      </w:r>
      <w:r w:rsidRPr="00541D58">
        <w:t>endidikan merupakan usaha sadar manusia untuk memperoleh ilmu  pengetahuan  yang dapat  di  lakukan  melalui  pendidikan</w:t>
      </w:r>
      <w:r>
        <w:t xml:space="preserve"> </w:t>
      </w:r>
      <w:r w:rsidRPr="00541D58">
        <w:t>formal   maupun   non   formal   dalam   proses   transformasi   sehingga dapat</w:t>
      </w:r>
      <w:r>
        <w:t xml:space="preserve"> menghasilkan sumber daya manusia</w:t>
      </w:r>
      <w:r w:rsidRPr="00541D58">
        <w:t xml:space="preserve"> yang berkualitas</w:t>
      </w:r>
      <w:r>
        <w:t xml:space="preserve"> (Andi Warisno, 2021)</w:t>
      </w:r>
      <w:r w:rsidRPr="00541D58">
        <w:t>.</w:t>
      </w:r>
      <w:r>
        <w:t xml:space="preserve"> </w:t>
      </w:r>
      <w:r w:rsidRPr="00C0617F">
        <w:rPr>
          <w:szCs w:val="24"/>
        </w:rPr>
        <w:t xml:space="preserve">Pendidikan juga merupakan investasi jangka panjang yang memerlukan proses dan usaha untuk menuju masa depan. </w:t>
      </w:r>
    </w:p>
    <w:p w14:paraId="148A6CA7" w14:textId="77777777" w:rsidR="009E3E9E" w:rsidRPr="00464A35" w:rsidRDefault="009E3E9E" w:rsidP="009E3E9E">
      <w:pPr>
        <w:autoSpaceDE w:val="0"/>
        <w:autoSpaceDN w:val="0"/>
        <w:adjustRightInd w:val="0"/>
        <w:ind w:firstLine="425"/>
        <w:rPr>
          <w:shd w:val="clear" w:color="auto" w:fill="FFFFFF"/>
        </w:rPr>
      </w:pPr>
      <w:r w:rsidRPr="00464A35">
        <w:lastRenderedPageBreak/>
        <w:t>Untuk mencapai tujuan pendidikan, perlu adanya penanaman konsep diri positif sejak dini. Menurut Mutia Farah</w:t>
      </w:r>
      <w:r>
        <w:t>,</w:t>
      </w:r>
      <w:r w:rsidRPr="00464A35">
        <w:t xml:space="preserve"> </w:t>
      </w:r>
      <w:r w:rsidRPr="00C70E06">
        <w:t>Yudi Suharsono, &amp; Susanti Prasetyaningrum</w:t>
      </w:r>
      <w:r w:rsidRPr="00464A35">
        <w:t xml:space="preserve"> (2019) </w:t>
      </w:r>
      <w:r>
        <w:t>k</w:t>
      </w:r>
      <w:r w:rsidRPr="00464A35">
        <w:t>onsep diri merupakan pandangan seseorang terhadap dirinya sendiri mulai dari fisik hingga psikologis yang bersumber dari keyakinan diri dan terbentuk oleh interaksi dengan lingkungan. Setiap siswa memiliki konsep diri yang berbeda-beda, ada yang memiliki konsep diri positif dan ada pula yang memiliki konsep diri negatif. Pendapat tersebut bermakna bahwa, konsep diri merupakan cara seseorang mengenal, memahami dirinya atau kesadaran akan pendapat, penilaian, dan sikap seseorang terhadap dirinya, hal ini terbentuk dari pengalaman dan interaksi dari lingkungan sekitar.</w:t>
      </w:r>
    </w:p>
    <w:p w14:paraId="1D76F5EC" w14:textId="77777777" w:rsidR="009E3E9E" w:rsidRPr="00C0617F" w:rsidRDefault="009E3E9E" w:rsidP="009E3E9E">
      <w:pPr>
        <w:autoSpaceDE w:val="0"/>
        <w:autoSpaceDN w:val="0"/>
        <w:adjustRightInd w:val="0"/>
        <w:ind w:firstLine="425"/>
        <w:rPr>
          <w:szCs w:val="24"/>
        </w:rPr>
      </w:pPr>
      <w:r>
        <w:rPr>
          <w:szCs w:val="24"/>
        </w:rPr>
        <w:t xml:space="preserve">Siswa yang memiliki </w:t>
      </w:r>
      <w:r w:rsidRPr="00C0617F">
        <w:rPr>
          <w:szCs w:val="24"/>
        </w:rPr>
        <w:t xml:space="preserve">konsep diri positif akan memandang positif terhadap kemampuan yang ada dalam diri, memiliki cita-cita, dan meyakini bahwa keberhasilan tergantung dari usaha yang telah dilakukan (Mantana dalam Mutia Farah dkk, 2019). </w:t>
      </w:r>
      <w:r>
        <w:rPr>
          <w:szCs w:val="24"/>
        </w:rPr>
        <w:t xml:space="preserve">Lebih lanjut, mereka </w:t>
      </w:r>
      <w:r w:rsidRPr="00C0617F">
        <w:rPr>
          <w:szCs w:val="24"/>
        </w:rPr>
        <w:t xml:space="preserve">memiliki kemandirian yang lebih baik, </w:t>
      </w:r>
      <w:r>
        <w:rPr>
          <w:szCs w:val="24"/>
        </w:rPr>
        <w:t xml:space="preserve">mampu </w:t>
      </w:r>
      <w:r w:rsidRPr="00C0617F">
        <w:rPr>
          <w:szCs w:val="24"/>
        </w:rPr>
        <w:t xml:space="preserve">mengontrol, mengenal, dan memahami diri sehingga dapat berperilaku rasional dalam berbagai kondisi. </w:t>
      </w:r>
      <w:r>
        <w:rPr>
          <w:szCs w:val="24"/>
        </w:rPr>
        <w:t>Sebaliknya, i</w:t>
      </w:r>
      <w:r w:rsidRPr="00C0617F">
        <w:rPr>
          <w:szCs w:val="24"/>
        </w:rPr>
        <w:t xml:space="preserve">ndividu yang memiliki konsep diri negatif cenderung bersikap pesimis terhadap kehidupan dan kesempatan yang dihadapi (Putri Suhaida &amp; Safri Mardison, 2019). Berdasarkan hal tersebut siswa yang memiliki konsep diri negatif akan </w:t>
      </w:r>
      <w:r>
        <w:rPr>
          <w:szCs w:val="24"/>
        </w:rPr>
        <w:t>cenderung</w:t>
      </w:r>
      <w:r w:rsidRPr="00C0617F">
        <w:rPr>
          <w:szCs w:val="24"/>
        </w:rPr>
        <w:t xml:space="preserve"> pesimis, tidak dapat memahami apa yang terjadi dalam diri baik kesadaran diri, keutuhan diri, kelebihan, kekurangan atau suatu hal yang berharga dalam dirinya. </w:t>
      </w:r>
    </w:p>
    <w:p w14:paraId="77C51B80" w14:textId="77777777" w:rsidR="009E3E9E" w:rsidRPr="00C0617F" w:rsidRDefault="009E3E9E" w:rsidP="009E3E9E">
      <w:pPr>
        <w:autoSpaceDE w:val="0"/>
        <w:autoSpaceDN w:val="0"/>
        <w:adjustRightInd w:val="0"/>
        <w:ind w:firstLine="425"/>
        <w:rPr>
          <w:szCs w:val="24"/>
        </w:rPr>
      </w:pPr>
      <w:r>
        <w:rPr>
          <w:szCs w:val="24"/>
        </w:rPr>
        <w:t xml:space="preserve">Mengacu pada hasil wawancara dan observasi berdasarkan realita di lapangan khususnya di SMK Negeri 1 Kasihan saat peneliti melakukan kegiatan Asistensi Mengajar pada tahun 2022 ditemukan beberapa siswa </w:t>
      </w:r>
      <w:r w:rsidRPr="00C0617F">
        <w:rPr>
          <w:szCs w:val="24"/>
        </w:rPr>
        <w:t>memiliki konsep diri negatif. Seorang individu yang memiliki konsep diri negatif yaitu individu yang tidak puas dengan kondisi fisik yang dimiliki, merasa pesimis saat tampil di depan banyak orang, malas mengerjakan tugas sekolah, berkata kasar kepada teman, dan belum memahami diri secara utuh baik kelebihan dan kekurangan yang dimilik</w:t>
      </w:r>
      <w:r>
        <w:rPr>
          <w:szCs w:val="24"/>
        </w:rPr>
        <w:t>. A</w:t>
      </w:r>
      <w:r w:rsidRPr="00C0617F">
        <w:rPr>
          <w:szCs w:val="24"/>
        </w:rPr>
        <w:t>kibatnya siswa kurang memiliki konsep diri positif</w:t>
      </w:r>
      <w:r>
        <w:rPr>
          <w:szCs w:val="24"/>
        </w:rPr>
        <w:t xml:space="preserve"> sehingga apabila </w:t>
      </w:r>
      <w:r w:rsidRPr="00C0617F">
        <w:rPr>
          <w:szCs w:val="24"/>
        </w:rPr>
        <w:t xml:space="preserve">hal ini dibiarkan akan mempengaruhi potensi akademik maupun non akademik siswa. </w:t>
      </w:r>
    </w:p>
    <w:p w14:paraId="5FBCE340" w14:textId="77777777" w:rsidR="009E3E9E" w:rsidRPr="00C0617F" w:rsidRDefault="009E3E9E" w:rsidP="009E3E9E">
      <w:pPr>
        <w:autoSpaceDE w:val="0"/>
        <w:autoSpaceDN w:val="0"/>
        <w:adjustRightInd w:val="0"/>
        <w:ind w:firstLine="425"/>
        <w:rPr>
          <w:szCs w:val="24"/>
        </w:rPr>
      </w:pPr>
      <w:r>
        <w:rPr>
          <w:szCs w:val="24"/>
        </w:rPr>
        <w:t xml:space="preserve">Menurut </w:t>
      </w:r>
      <w:r w:rsidRPr="00C0617F">
        <w:rPr>
          <w:szCs w:val="24"/>
        </w:rPr>
        <w:t>Dini Siti Nurahmah dkk</w:t>
      </w:r>
      <w:r>
        <w:rPr>
          <w:szCs w:val="24"/>
        </w:rPr>
        <w:t xml:space="preserve"> (</w:t>
      </w:r>
      <w:r w:rsidRPr="00C0617F">
        <w:rPr>
          <w:szCs w:val="24"/>
        </w:rPr>
        <w:t>2021)</w:t>
      </w:r>
      <w:r>
        <w:rPr>
          <w:szCs w:val="24"/>
        </w:rPr>
        <w:t xml:space="preserve"> s</w:t>
      </w:r>
      <w:r w:rsidRPr="00C0617F">
        <w:rPr>
          <w:szCs w:val="24"/>
        </w:rPr>
        <w:t xml:space="preserve">iswa dengan konsep diri yang negatif cenderung kehilangan motivasi dan minat yang nantinya mempengaruhi prestasi akademik. Hal tersebut berdampak pada penurunan prestasi belajar yang dimiliki siswa, selain itu rendahnya konsep diri juga menyebabkan malas belajar dan lebih mengutamakan menyontek siswa lain. Menyontek </w:t>
      </w:r>
      <w:r>
        <w:rPr>
          <w:szCs w:val="24"/>
        </w:rPr>
        <w:t xml:space="preserve">bisa </w:t>
      </w:r>
      <w:r w:rsidRPr="00C0617F">
        <w:rPr>
          <w:szCs w:val="24"/>
        </w:rPr>
        <w:t>disebabkan oleh ketidakpercayaan diri yang dimiliki</w:t>
      </w:r>
      <w:r>
        <w:rPr>
          <w:szCs w:val="24"/>
        </w:rPr>
        <w:t xml:space="preserve"> oleh siswa. P</w:t>
      </w:r>
      <w:r w:rsidRPr="00C0617F">
        <w:rPr>
          <w:szCs w:val="24"/>
        </w:rPr>
        <w:t xml:space="preserve">erilaku ini bisa dilakukan baik di sekolah, di rumah, maupun di lingkungan </w:t>
      </w:r>
      <w:r>
        <w:rPr>
          <w:szCs w:val="24"/>
        </w:rPr>
        <w:t xml:space="preserve">dimana perilaku tersebut </w:t>
      </w:r>
      <w:r w:rsidRPr="00C0617F">
        <w:rPr>
          <w:szCs w:val="24"/>
        </w:rPr>
        <w:t xml:space="preserve"> mendominasi </w:t>
      </w:r>
      <w:r>
        <w:rPr>
          <w:szCs w:val="24"/>
        </w:rPr>
        <w:t xml:space="preserve">sebagai penyebab </w:t>
      </w:r>
      <w:r w:rsidRPr="00C0617F">
        <w:rPr>
          <w:szCs w:val="24"/>
        </w:rPr>
        <w:t xml:space="preserve">rendahnya konsep diri. </w:t>
      </w:r>
    </w:p>
    <w:p w14:paraId="6C6701B6" w14:textId="77777777" w:rsidR="009E3E9E" w:rsidRPr="00C0617F" w:rsidRDefault="009E3E9E" w:rsidP="009E3E9E">
      <w:pPr>
        <w:autoSpaceDE w:val="0"/>
        <w:autoSpaceDN w:val="0"/>
        <w:adjustRightInd w:val="0"/>
        <w:ind w:firstLine="425"/>
        <w:rPr>
          <w:szCs w:val="24"/>
        </w:rPr>
      </w:pPr>
      <w:r w:rsidRPr="00C0617F">
        <w:rPr>
          <w:szCs w:val="24"/>
        </w:rPr>
        <w:t xml:space="preserve">Dari permasalahan yang dialami oleh siswa sebenarnya Guru Bimbingan dan Konseling telah melaksanakan penanganan berupa pemberian layanan bimbingan klasikal. Namun dari penanganan yang diberikan Guru Bimbingan dan Konseling tersebut belum membantu siswa dalam meningkatkan konsep diri positif. Berdasarkan permasalahan tersebut, maka peneliti tertarik untuk </w:t>
      </w:r>
      <w:r>
        <w:rPr>
          <w:szCs w:val="24"/>
        </w:rPr>
        <w:t>menerapkan</w:t>
      </w:r>
      <w:r w:rsidRPr="00C0617F">
        <w:rPr>
          <w:szCs w:val="24"/>
        </w:rPr>
        <w:t xml:space="preserve"> upaya lain </w:t>
      </w:r>
      <w:r>
        <w:rPr>
          <w:szCs w:val="24"/>
        </w:rPr>
        <w:t xml:space="preserve">yaitu </w:t>
      </w:r>
      <w:r w:rsidRPr="00C0617F">
        <w:rPr>
          <w:szCs w:val="24"/>
        </w:rPr>
        <w:t xml:space="preserve">dengan </w:t>
      </w:r>
      <w:r>
        <w:rPr>
          <w:szCs w:val="24"/>
        </w:rPr>
        <w:t xml:space="preserve">mengimplementasikn </w:t>
      </w:r>
      <w:r w:rsidRPr="00C0617F">
        <w:rPr>
          <w:szCs w:val="24"/>
        </w:rPr>
        <w:t xml:space="preserve">layanan bimbingan kelompok teknik diskusi dalam meningkatkan konsep diri. </w:t>
      </w:r>
    </w:p>
    <w:p w14:paraId="46B99FCC" w14:textId="77777777" w:rsidR="009E3E9E" w:rsidRPr="00C0617F" w:rsidRDefault="009E3E9E" w:rsidP="009E3E9E">
      <w:pPr>
        <w:autoSpaceDE w:val="0"/>
        <w:autoSpaceDN w:val="0"/>
        <w:adjustRightInd w:val="0"/>
        <w:ind w:firstLine="425"/>
        <w:rPr>
          <w:szCs w:val="24"/>
        </w:rPr>
      </w:pPr>
      <w:r w:rsidRPr="00C0617F">
        <w:rPr>
          <w:szCs w:val="24"/>
        </w:rPr>
        <w:t xml:space="preserve">Bimbingan kelompok merupakan suatu cara memberikan bantuan (bimbingan) kepada individu melalui kegiatan kelompok (Tohirin, 2015). Dalam layanan bimbingan kelompok, aktivitas dan dinamika kelompok harus diwujudkan untuk memperoleh pemecahan masalah individu (siswa) yang menjadi peserta layanan. Layanan bimbingan </w:t>
      </w:r>
      <w:r w:rsidRPr="00C0617F">
        <w:rPr>
          <w:szCs w:val="24"/>
        </w:rPr>
        <w:lastRenderedPageBreak/>
        <w:t xml:space="preserve">kelompok dapat menciptakan keadaan lingkungan yang kondusif dengan memberikan kesempatan untuk anggota kelompok dalam mengungkapkan pendapat (ide), menambah penerimaan diri, memiliki kepekaan perasaan, dan dapat memandirikan siswa dalam mencari alternatif pemecahan masalah sehingga dapat mengambil keputusan yang tepat. </w:t>
      </w:r>
    </w:p>
    <w:p w14:paraId="5A34388A" w14:textId="77777777" w:rsidR="009E3E9E" w:rsidRPr="00C0617F" w:rsidRDefault="009E3E9E" w:rsidP="009E3E9E">
      <w:pPr>
        <w:autoSpaceDE w:val="0"/>
        <w:autoSpaceDN w:val="0"/>
        <w:adjustRightInd w:val="0"/>
        <w:ind w:firstLine="425"/>
        <w:rPr>
          <w:szCs w:val="24"/>
        </w:rPr>
      </w:pPr>
      <w:r w:rsidRPr="00C0617F">
        <w:rPr>
          <w:szCs w:val="24"/>
        </w:rPr>
        <w:t xml:space="preserve">Teknik diskusi merupakan cara dalam bimbingan kelompok untuk saling benar-benar terlibat dalam silang menyilang pembicaraan (Hartinah dalam Egi Destri Nisa Safitri dkk, 2022). Teknik diskusi menjadi salah satu strategi dalam layanan bimbingan kelompok untuk memberikan kesempatan kepada siswa dalam mengutarakan pendapat, menyimpulkan suatu permasalahan, dan dapat memecahkan masalah secara bersama-sama melalui diskusi kelompok. </w:t>
      </w:r>
      <w:r>
        <w:rPr>
          <w:szCs w:val="24"/>
        </w:rPr>
        <w:t>Mengacu pada hal tersebut, m</w:t>
      </w:r>
      <w:r w:rsidRPr="00C0617F">
        <w:rPr>
          <w:szCs w:val="24"/>
        </w:rPr>
        <w:t xml:space="preserve">aka peneliti tertarik untuk </w:t>
      </w:r>
      <w:r>
        <w:rPr>
          <w:szCs w:val="24"/>
        </w:rPr>
        <w:t xml:space="preserve">melakukan penelitian dengan judul efektivitas bimbingan kelompok dengan teknik diskusi dalam </w:t>
      </w:r>
      <w:r w:rsidRPr="00C0617F">
        <w:rPr>
          <w:szCs w:val="24"/>
        </w:rPr>
        <w:t xml:space="preserve">meningkatkan konsep diri positif </w:t>
      </w:r>
      <w:r>
        <w:rPr>
          <w:szCs w:val="24"/>
        </w:rPr>
        <w:t>siswa di SMK Negeri 1 Kasihan</w:t>
      </w:r>
      <w:r w:rsidRPr="00C0617F">
        <w:rPr>
          <w:szCs w:val="24"/>
        </w:rPr>
        <w:t xml:space="preserve">. </w:t>
      </w:r>
    </w:p>
    <w:p w14:paraId="2069E166" w14:textId="77777777" w:rsidR="009E3E9E" w:rsidRDefault="009E3E9E" w:rsidP="009E3E9E">
      <w:pPr>
        <w:spacing w:after="80"/>
      </w:pPr>
    </w:p>
    <w:p w14:paraId="18F8C2AD" w14:textId="77777777" w:rsidR="009E3E9E" w:rsidRPr="00DC0687" w:rsidRDefault="009E3E9E" w:rsidP="009E3E9E">
      <w:pPr>
        <w:pStyle w:val="Heading1"/>
        <w:spacing w:before="0" w:after="120"/>
        <w:rPr>
          <w:rFonts w:ascii="Palatino Linotype" w:hAnsi="Palatino Linotype"/>
          <w:sz w:val="20"/>
          <w:szCs w:val="20"/>
          <w:lang w:val="id-ID"/>
        </w:rPr>
      </w:pPr>
      <w:r>
        <w:rPr>
          <w:rFonts w:ascii="Palatino Linotype" w:hAnsi="Palatino Linotype"/>
          <w:sz w:val="20"/>
          <w:szCs w:val="20"/>
        </w:rPr>
        <w:t>METOD</w:t>
      </w:r>
      <w:r w:rsidRPr="00DC0687">
        <w:rPr>
          <w:rFonts w:ascii="Palatino Linotype" w:hAnsi="Palatino Linotype"/>
          <w:sz w:val="20"/>
          <w:szCs w:val="20"/>
        </w:rPr>
        <w:t>E</w:t>
      </w:r>
    </w:p>
    <w:p w14:paraId="1A51184E" w14:textId="77777777" w:rsidR="009E3E9E" w:rsidRDefault="009E3E9E" w:rsidP="009E3E9E">
      <w:r>
        <w:t xml:space="preserve">Penelitian ini dilaksanakan di SMK Negeri 1 Kasihan yang terletak di Jalan PG. Madukismo, Ngestiharjo, Kasihan, Bantul, Daerah Istimewa Yogyakarta. Metode penelitian yang digunakan dalam penelitian ini adalah metode penelitian kuantitatif menggunakan </w:t>
      </w:r>
      <w:r w:rsidRPr="004252B9">
        <w:rPr>
          <w:i/>
        </w:rPr>
        <w:t>pre-eksperimental design</w:t>
      </w:r>
      <w:r>
        <w:t xml:space="preserve"> dengan </w:t>
      </w:r>
      <w:r w:rsidRPr="004252B9">
        <w:rPr>
          <w:i/>
        </w:rPr>
        <w:t xml:space="preserve">one-grup pretest-posttest </w:t>
      </w:r>
      <w:r w:rsidRPr="00A964FA">
        <w:rPr>
          <w:i/>
        </w:rPr>
        <w:t>design</w:t>
      </w:r>
      <w:r w:rsidRPr="00A964FA">
        <w:t xml:space="preserve"> yaitu dengan cara memberikan perlakuan kepada satu kelompok eksperimen dengan memberikan layanan bimbingan kelompok dengan teknik diskusi. </w:t>
      </w:r>
      <w:r w:rsidRPr="00F818ED">
        <w:t>Sugiyono (2019) mengemukakan bahwa metode penelitian merupakan cara ilmiah untuk mendapatkan data dengan tujuan dan kegunaan tertentu untuk memperoleh jawaban yang dapat dipertanggung jawabkan secara ilmiah dan keabsahannya.</w:t>
      </w:r>
    </w:p>
    <w:p w14:paraId="341E1751" w14:textId="77777777" w:rsidR="009E3E9E" w:rsidRDefault="009E3E9E" w:rsidP="009E3E9E">
      <w:r>
        <w:t xml:space="preserve">Populasi dalam penelitian ini adalah siswa kelas X Tari SMK Negeri 1 Kasihan yang berjumlah 109 siswa. Sampel yang digunakan adalah sebagian siswa kelas X Tari SMK Negeri 1 Kasihan yang memiliki tingkat konsep diri rendah (konsep diri negatif). Teknik sampling yang digunakan dalam penelitian ini teknik </w:t>
      </w:r>
      <w:r w:rsidRPr="009D3D8C">
        <w:rPr>
          <w:i/>
        </w:rPr>
        <w:t>nonprobability sampling</w:t>
      </w:r>
      <w:r>
        <w:t xml:space="preserve"> dengan </w:t>
      </w:r>
      <w:r w:rsidRPr="009D3D8C">
        <w:rPr>
          <w:i/>
        </w:rPr>
        <w:t xml:space="preserve">jenis purposive sampling </w:t>
      </w:r>
      <w:r>
        <w:t xml:space="preserve">yaitu teknik penentuan sampel dengan pertimbangan tertentu. İnstrumen penelitian yang digunakan adalah angket konsep diri. Teknik analisis data dalam penelitian ini menggunkan uji- uji </w:t>
      </w:r>
      <w:r w:rsidRPr="00277D02">
        <w:rPr>
          <w:i/>
        </w:rPr>
        <w:t>paired samples test</w:t>
      </w:r>
      <w:r>
        <w:t xml:space="preserve"> dengan bantuan program SPSS versi 23 </w:t>
      </w:r>
      <w:r w:rsidRPr="00277D02">
        <w:rPr>
          <w:i/>
        </w:rPr>
        <w:t>for windows</w:t>
      </w:r>
      <w:r>
        <w:t xml:space="preserve">. Uji </w:t>
      </w:r>
      <w:r w:rsidRPr="00277D02">
        <w:rPr>
          <w:i/>
        </w:rPr>
        <w:t>paired samples test</w:t>
      </w:r>
      <w:r>
        <w:t xml:space="preserve"> digunakan untuk mengetahui apakah ada perbedaan yang signifikan antara rata-rata skor </w:t>
      </w:r>
      <w:r w:rsidRPr="00277D02">
        <w:rPr>
          <w:i/>
        </w:rPr>
        <w:t>pretest</w:t>
      </w:r>
      <w:r>
        <w:t xml:space="preserve"> dan </w:t>
      </w:r>
      <w:r w:rsidRPr="00277D02">
        <w:rPr>
          <w:i/>
        </w:rPr>
        <w:t>posttest</w:t>
      </w:r>
      <w:r>
        <w:t>.</w:t>
      </w:r>
    </w:p>
    <w:p w14:paraId="017153FF" w14:textId="77777777" w:rsidR="009E3E9E" w:rsidRPr="006429F0" w:rsidRDefault="009E3E9E" w:rsidP="009E3E9E">
      <w:pPr>
        <w:spacing w:after="60"/>
      </w:pPr>
    </w:p>
    <w:p w14:paraId="73B021BE" w14:textId="77777777" w:rsidR="009E3E9E" w:rsidRPr="00EF4FF7" w:rsidRDefault="009E3E9E" w:rsidP="009E3E9E">
      <w:pPr>
        <w:pStyle w:val="Heading1"/>
        <w:spacing w:before="0" w:after="120"/>
        <w:rPr>
          <w:rStyle w:val="longtext"/>
          <w:rFonts w:ascii="Palatino Linotype" w:hAnsi="Palatino Linotype"/>
          <w:sz w:val="20"/>
          <w:szCs w:val="20"/>
          <w:lang w:val="id-ID"/>
        </w:rPr>
      </w:pPr>
      <w:r>
        <w:rPr>
          <w:rFonts w:ascii="Palatino Linotype" w:hAnsi="Palatino Linotype"/>
          <w:sz w:val="20"/>
          <w:szCs w:val="20"/>
        </w:rPr>
        <w:t>HASIL DAN PEMBAHASAN</w:t>
      </w:r>
    </w:p>
    <w:p w14:paraId="470B7A7F" w14:textId="77777777" w:rsidR="009E3E9E" w:rsidRPr="00737495" w:rsidRDefault="009E3E9E" w:rsidP="009E3E9E">
      <w:pPr>
        <w:pStyle w:val="IEEEParagraph"/>
        <w:numPr>
          <w:ilvl w:val="0"/>
          <w:numId w:val="38"/>
        </w:numPr>
        <w:spacing w:after="120"/>
        <w:ind w:left="284" w:right="45" w:hanging="284"/>
        <w:rPr>
          <w:rStyle w:val="longtext"/>
          <w:rFonts w:ascii="Palatino Linotype" w:hAnsi="Palatino Linotype" w:cs="Garamond"/>
          <w:b/>
          <w:sz w:val="20"/>
          <w:szCs w:val="20"/>
        </w:rPr>
      </w:pPr>
      <w:r w:rsidRPr="00737495">
        <w:rPr>
          <w:rStyle w:val="longtext"/>
          <w:rFonts w:ascii="Palatino Linotype" w:hAnsi="Palatino Linotype" w:cs="Garamond"/>
          <w:b/>
          <w:sz w:val="20"/>
          <w:szCs w:val="20"/>
        </w:rPr>
        <w:t>Hasil Penelitian</w:t>
      </w:r>
    </w:p>
    <w:p w14:paraId="1E6744E9" w14:textId="39C913FB" w:rsidR="009E3E9E" w:rsidRDefault="009E3E9E" w:rsidP="009E3E9E">
      <w:pPr>
        <w:pStyle w:val="IEEEParagraph"/>
        <w:spacing w:after="120"/>
        <w:ind w:left="284" w:right="43" w:firstLine="426"/>
        <w:rPr>
          <w:rFonts w:ascii="Palatino Linotype" w:hAnsi="Palatino Linotype"/>
          <w:sz w:val="20"/>
          <w:szCs w:val="20"/>
        </w:rPr>
      </w:pPr>
      <w:r>
        <w:rPr>
          <w:rStyle w:val="longtext"/>
          <w:rFonts w:ascii="Palatino Linotype" w:hAnsi="Palatino Linotype" w:cs="Garamond"/>
          <w:sz w:val="20"/>
          <w:szCs w:val="20"/>
        </w:rPr>
        <w:t xml:space="preserve">Bimbingan </w:t>
      </w:r>
      <w:r w:rsidRPr="001B61CB">
        <w:rPr>
          <w:rStyle w:val="longtext"/>
          <w:rFonts w:ascii="Palatino Linotype" w:hAnsi="Palatino Linotype" w:cs="Garamond"/>
          <w:sz w:val="20"/>
          <w:szCs w:val="20"/>
        </w:rPr>
        <w:t xml:space="preserve">kelompok </w:t>
      </w:r>
      <w:r w:rsidRPr="001B61CB">
        <w:rPr>
          <w:rFonts w:ascii="Palatino Linotype" w:hAnsi="Palatino Linotype"/>
          <w:sz w:val="20"/>
          <w:szCs w:val="20"/>
        </w:rPr>
        <w:t xml:space="preserve">merupakan layanan yang diberikan kepada beberapa siswa </w:t>
      </w:r>
      <w:r>
        <w:rPr>
          <w:rFonts w:ascii="Palatino Linotype" w:hAnsi="Palatino Linotype"/>
          <w:sz w:val="20"/>
          <w:szCs w:val="20"/>
        </w:rPr>
        <w:t>melalui dinamika kelompok untuk</w:t>
      </w:r>
      <w:r w:rsidRPr="001B61CB">
        <w:rPr>
          <w:rFonts w:ascii="Palatino Linotype" w:hAnsi="Palatino Linotype"/>
          <w:sz w:val="20"/>
          <w:szCs w:val="20"/>
        </w:rPr>
        <w:t xml:space="preserve"> membahas suatu topik permasalahan dengan tujuan membantu siswa menyusun rencana dan mengambil keputusan sesuai kesepakatan kelompok.</w:t>
      </w:r>
      <w:r>
        <w:rPr>
          <w:rFonts w:ascii="Palatino Linotype" w:hAnsi="Palatino Linotype"/>
          <w:sz w:val="20"/>
          <w:szCs w:val="20"/>
        </w:rPr>
        <w:t xml:space="preserve"> Penelitian ini menggun</w:t>
      </w:r>
      <w:r w:rsidR="00142587">
        <w:rPr>
          <w:rFonts w:ascii="Palatino Linotype" w:hAnsi="Palatino Linotype"/>
          <w:sz w:val="20"/>
          <w:szCs w:val="20"/>
        </w:rPr>
        <w:t>a</w:t>
      </w:r>
      <w:r>
        <w:rPr>
          <w:rFonts w:ascii="Palatino Linotype" w:hAnsi="Palatino Linotype"/>
          <w:sz w:val="20"/>
          <w:szCs w:val="20"/>
        </w:rPr>
        <w:t>kan teknik diskusi untuk mendiskusikan permasalahan dan solusi mengenai masalah yang dihadapi, agar siswa bersikap optimis, percaya diri, berperilaku positif, dan dapat menerima apa yang ada dalam dirinya secara utuh.</w:t>
      </w:r>
    </w:p>
    <w:p w14:paraId="7ACB7243" w14:textId="77777777" w:rsidR="009E3E9E" w:rsidRPr="00347AD1" w:rsidRDefault="009E3E9E" w:rsidP="009E3E9E">
      <w:pPr>
        <w:ind w:left="284" w:firstLine="425"/>
        <w:rPr>
          <w:rStyle w:val="longtext"/>
          <w:szCs w:val="24"/>
        </w:rPr>
      </w:pPr>
      <w:r>
        <w:rPr>
          <w:szCs w:val="24"/>
        </w:rPr>
        <w:lastRenderedPageBreak/>
        <w:t>Melalui b</w:t>
      </w:r>
      <w:r w:rsidRPr="00347AD1">
        <w:rPr>
          <w:szCs w:val="24"/>
        </w:rPr>
        <w:t xml:space="preserve">imbingan kelompok teknik diskusi </w:t>
      </w:r>
      <w:r>
        <w:rPr>
          <w:szCs w:val="24"/>
        </w:rPr>
        <w:t xml:space="preserve">siswa akan </w:t>
      </w:r>
      <w:r w:rsidRPr="00347AD1">
        <w:rPr>
          <w:szCs w:val="24"/>
        </w:rPr>
        <w:t>membuat kelompok kecil dari beberapa siswa yang memiliki konsep diri rendah, dengan tujuan untuk menggali lebih dalam mengenai konsep diri mereka. Dalam pelaksanaan layanan ini, peneliti mewujudkan dinamika kelompok agar terjalin kerjasama dan interaksi antar anggota kelompok, sehingga mampu mendiskusikan suatu permasalahan dengan pengetahuan, pendapat, informasi, serta pengalaman masing-masing anggota kelompok.</w:t>
      </w:r>
    </w:p>
    <w:p w14:paraId="69EB6973" w14:textId="505A4870" w:rsidR="009E3E9E" w:rsidRDefault="009E3E9E" w:rsidP="009E3E9E">
      <w:pPr>
        <w:pStyle w:val="IEEEParagraph"/>
        <w:ind w:left="284" w:right="43" w:firstLine="426"/>
        <w:rPr>
          <w:rStyle w:val="longtext"/>
          <w:rFonts w:ascii="Palatino Linotype" w:hAnsi="Palatino Linotype" w:cs="Garamond"/>
          <w:sz w:val="20"/>
          <w:szCs w:val="20"/>
        </w:rPr>
      </w:pPr>
      <w:r>
        <w:rPr>
          <w:rStyle w:val="longtext"/>
          <w:rFonts w:ascii="Palatino Linotype" w:hAnsi="Palatino Linotype" w:cs="Garamond"/>
          <w:sz w:val="20"/>
          <w:szCs w:val="20"/>
        </w:rPr>
        <w:t xml:space="preserve">Pengumpulan data pada penelitian ini menggunakan angket yang terdiri dari angket </w:t>
      </w:r>
      <w:r w:rsidRPr="009410D1">
        <w:rPr>
          <w:rStyle w:val="longtext"/>
          <w:rFonts w:ascii="Palatino Linotype" w:hAnsi="Palatino Linotype" w:cs="Garamond"/>
          <w:i/>
          <w:sz w:val="20"/>
          <w:szCs w:val="20"/>
        </w:rPr>
        <w:t>pretest</w:t>
      </w:r>
      <w:r>
        <w:rPr>
          <w:rStyle w:val="longtext"/>
          <w:rFonts w:ascii="Palatino Linotype" w:hAnsi="Palatino Linotype" w:cs="Garamond"/>
          <w:sz w:val="20"/>
          <w:szCs w:val="20"/>
        </w:rPr>
        <w:t xml:space="preserve"> dan </w:t>
      </w:r>
      <w:r w:rsidRPr="009410D1">
        <w:rPr>
          <w:rStyle w:val="longtext"/>
          <w:rFonts w:ascii="Palatino Linotype" w:hAnsi="Palatino Linotype" w:cs="Garamond"/>
          <w:i/>
          <w:sz w:val="20"/>
          <w:szCs w:val="20"/>
        </w:rPr>
        <w:t>posttest</w:t>
      </w:r>
      <w:r>
        <w:rPr>
          <w:rStyle w:val="longtext"/>
          <w:rFonts w:ascii="Palatino Linotype" w:hAnsi="Palatino Linotype" w:cs="Garamond"/>
          <w:sz w:val="20"/>
          <w:szCs w:val="20"/>
        </w:rPr>
        <w:t xml:space="preserve">, angket tersebut terbentuk dari kisi-kisi angket konsep diri siswa yang terdiri dari </w:t>
      </w:r>
      <w:r w:rsidR="00F13908">
        <w:rPr>
          <w:rStyle w:val="longtext"/>
          <w:rFonts w:ascii="Palatino Linotype" w:hAnsi="Palatino Linotype" w:cs="Garamond"/>
          <w:sz w:val="20"/>
          <w:szCs w:val="20"/>
        </w:rPr>
        <w:t>tiga</w:t>
      </w:r>
      <w:r>
        <w:rPr>
          <w:rStyle w:val="longtext"/>
          <w:rFonts w:ascii="Palatino Linotype" w:hAnsi="Palatino Linotype" w:cs="Garamond"/>
          <w:sz w:val="20"/>
          <w:szCs w:val="20"/>
        </w:rPr>
        <w:t xml:space="preserve"> aspek yaitu </w:t>
      </w:r>
      <w:r w:rsidRPr="00093A5A">
        <w:rPr>
          <w:rStyle w:val="longtext"/>
          <w:rFonts w:ascii="Palatino Linotype" w:hAnsi="Palatino Linotype" w:cs="Garamond"/>
          <w:i/>
          <w:sz w:val="20"/>
          <w:szCs w:val="20"/>
        </w:rPr>
        <w:t>perceptual</w:t>
      </w:r>
      <w:r>
        <w:rPr>
          <w:rStyle w:val="longtext"/>
          <w:rFonts w:ascii="Palatino Linotype" w:hAnsi="Palatino Linotype" w:cs="Garamond"/>
          <w:sz w:val="20"/>
          <w:szCs w:val="20"/>
        </w:rPr>
        <w:t xml:space="preserve"> (fisik), </w:t>
      </w:r>
      <w:r w:rsidRPr="00093A5A">
        <w:rPr>
          <w:rStyle w:val="longtext"/>
          <w:rFonts w:ascii="Palatino Linotype" w:hAnsi="Palatino Linotype" w:cs="Garamond"/>
          <w:i/>
          <w:sz w:val="20"/>
          <w:szCs w:val="20"/>
        </w:rPr>
        <w:t>conceptual</w:t>
      </w:r>
      <w:r>
        <w:rPr>
          <w:rStyle w:val="longtext"/>
          <w:rFonts w:ascii="Palatino Linotype" w:hAnsi="Palatino Linotype" w:cs="Garamond"/>
          <w:sz w:val="20"/>
          <w:szCs w:val="20"/>
        </w:rPr>
        <w:t xml:space="preserve"> (psikis), dan </w:t>
      </w:r>
      <w:r w:rsidRPr="00093A5A">
        <w:rPr>
          <w:rStyle w:val="longtext"/>
          <w:rFonts w:ascii="Palatino Linotype" w:hAnsi="Palatino Linotype" w:cs="Garamond"/>
          <w:i/>
          <w:sz w:val="20"/>
          <w:szCs w:val="20"/>
        </w:rPr>
        <w:t>attitudinal</w:t>
      </w:r>
      <w:r>
        <w:rPr>
          <w:rStyle w:val="longtext"/>
          <w:rFonts w:ascii="Palatino Linotype" w:hAnsi="Palatino Linotype" w:cs="Garamond"/>
          <w:sz w:val="20"/>
          <w:szCs w:val="20"/>
        </w:rPr>
        <w:t xml:space="preserve"> (sikap) (Hurlock, 2012).  Langkah yang digunakan untuk mengetahui perilaku awal konsep diri adalah dengan melakukan </w:t>
      </w:r>
      <w:r w:rsidRPr="009410D1">
        <w:rPr>
          <w:rStyle w:val="longtext"/>
          <w:rFonts w:ascii="Palatino Linotype" w:hAnsi="Palatino Linotype" w:cs="Garamond"/>
          <w:i/>
          <w:sz w:val="20"/>
          <w:szCs w:val="20"/>
        </w:rPr>
        <w:t>pretest</w:t>
      </w:r>
      <w:r>
        <w:rPr>
          <w:rStyle w:val="longtext"/>
          <w:rFonts w:ascii="Palatino Linotype" w:hAnsi="Palatino Linotype" w:cs="Garamond"/>
          <w:sz w:val="20"/>
          <w:szCs w:val="20"/>
        </w:rPr>
        <w:t xml:space="preserve"> kepada 82 siswa. Angket </w:t>
      </w:r>
      <w:r w:rsidRPr="00FA1390">
        <w:rPr>
          <w:rStyle w:val="longtext"/>
          <w:rFonts w:ascii="Palatino Linotype" w:hAnsi="Palatino Linotype" w:cs="Garamond"/>
          <w:i/>
          <w:sz w:val="20"/>
          <w:szCs w:val="20"/>
        </w:rPr>
        <w:t>pretest</w:t>
      </w:r>
      <w:r>
        <w:rPr>
          <w:rStyle w:val="longtext"/>
          <w:rFonts w:ascii="Palatino Linotype" w:hAnsi="Palatino Linotype" w:cs="Garamond"/>
          <w:sz w:val="20"/>
          <w:szCs w:val="20"/>
        </w:rPr>
        <w:t xml:space="preserve"> dilakukan sebanyak </w:t>
      </w:r>
      <w:r w:rsidR="00F13908">
        <w:rPr>
          <w:rStyle w:val="longtext"/>
          <w:rFonts w:ascii="Palatino Linotype" w:hAnsi="Palatino Linotype" w:cs="Garamond"/>
          <w:sz w:val="20"/>
          <w:szCs w:val="20"/>
        </w:rPr>
        <w:t>satu kali</w:t>
      </w:r>
      <w:r>
        <w:rPr>
          <w:rStyle w:val="longtext"/>
          <w:rFonts w:ascii="Palatino Linotype" w:hAnsi="Palatino Linotype" w:cs="Garamond"/>
          <w:sz w:val="20"/>
          <w:szCs w:val="20"/>
        </w:rPr>
        <w:t xml:space="preserve"> penyebaran, </w:t>
      </w:r>
      <w:r w:rsidR="00F13908">
        <w:rPr>
          <w:rStyle w:val="longtext"/>
          <w:rFonts w:ascii="Palatino Linotype" w:hAnsi="Palatino Linotype" w:cs="Garamond"/>
          <w:sz w:val="20"/>
          <w:szCs w:val="20"/>
        </w:rPr>
        <w:t>tiga kali</w:t>
      </w:r>
      <w:r>
        <w:rPr>
          <w:rStyle w:val="longtext"/>
          <w:rFonts w:ascii="Palatino Linotype" w:hAnsi="Palatino Linotype" w:cs="Garamond"/>
          <w:sz w:val="20"/>
          <w:szCs w:val="20"/>
        </w:rPr>
        <w:t xml:space="preserve"> pertemuan untuk pemberian layanan bimbingan kelompok dengan teknik diskusi, dan </w:t>
      </w:r>
      <w:r w:rsidR="00F13908">
        <w:rPr>
          <w:rStyle w:val="longtext"/>
          <w:rFonts w:ascii="Palatino Linotype" w:hAnsi="Palatino Linotype" w:cs="Garamond"/>
          <w:sz w:val="20"/>
          <w:szCs w:val="20"/>
        </w:rPr>
        <w:t>satu kali</w:t>
      </w:r>
      <w:r>
        <w:rPr>
          <w:rStyle w:val="longtext"/>
          <w:rFonts w:ascii="Palatino Linotype" w:hAnsi="Palatino Linotype" w:cs="Garamond"/>
          <w:sz w:val="20"/>
          <w:szCs w:val="20"/>
        </w:rPr>
        <w:t xml:space="preserve"> pengisian angket </w:t>
      </w:r>
      <w:r w:rsidRPr="00FA1390">
        <w:rPr>
          <w:rStyle w:val="longtext"/>
          <w:rFonts w:ascii="Palatino Linotype" w:hAnsi="Palatino Linotype" w:cs="Garamond"/>
          <w:i/>
          <w:sz w:val="20"/>
          <w:szCs w:val="20"/>
        </w:rPr>
        <w:t>posttest</w:t>
      </w:r>
      <w:r>
        <w:rPr>
          <w:rStyle w:val="longtext"/>
          <w:rFonts w:ascii="Palatino Linotype" w:hAnsi="Palatino Linotype" w:cs="Garamond"/>
          <w:sz w:val="20"/>
          <w:szCs w:val="20"/>
        </w:rPr>
        <w:t>. Berikut merupakan hasil pretest konsep diri siswa :</w:t>
      </w:r>
    </w:p>
    <w:p w14:paraId="07395D63" w14:textId="77777777" w:rsidR="009E3E9E" w:rsidRPr="00BE0C8D" w:rsidRDefault="009E3E9E" w:rsidP="009E3E9E">
      <w:pPr>
        <w:pStyle w:val="Caption"/>
        <w:spacing w:before="240" w:after="240" w:line="240" w:lineRule="auto"/>
        <w:ind w:left="284" w:hanging="284"/>
        <w:jc w:val="center"/>
        <w:rPr>
          <w:rFonts w:ascii="Palatino Linotype" w:hAnsi="Palatino Linotype"/>
          <w:b w:val="0"/>
          <w:szCs w:val="24"/>
        </w:rPr>
      </w:pPr>
      <w:bookmarkStart w:id="5" w:name="_Toc130343599"/>
      <w:bookmarkStart w:id="6" w:name="_Toc130601536"/>
      <w:bookmarkStart w:id="7" w:name="_Toc130858582"/>
      <w:bookmarkStart w:id="8" w:name="_Toc130858714"/>
      <w:bookmarkStart w:id="9" w:name="_Toc130941590"/>
      <w:r w:rsidRPr="00BE0C8D">
        <w:rPr>
          <w:rFonts w:ascii="Palatino Linotype" w:hAnsi="Palatino Linotype"/>
          <w:b w:val="0"/>
          <w:szCs w:val="24"/>
        </w:rPr>
        <w:t xml:space="preserve">Tabel 1. </w:t>
      </w:r>
      <w:r w:rsidRPr="00BE0C8D">
        <w:rPr>
          <w:rFonts w:ascii="Palatino Linotype" w:hAnsi="Palatino Linotype"/>
          <w:b w:val="0"/>
          <w:i/>
          <w:szCs w:val="24"/>
        </w:rPr>
        <w:t>Kategori skor konsep diri</w:t>
      </w:r>
      <w:bookmarkEnd w:id="5"/>
      <w:bookmarkEnd w:id="6"/>
      <w:bookmarkEnd w:id="7"/>
      <w:bookmarkEnd w:id="8"/>
      <w:r w:rsidRPr="00BE0C8D">
        <w:rPr>
          <w:rFonts w:ascii="Palatino Linotype" w:hAnsi="Palatino Linotype"/>
          <w:b w:val="0"/>
          <w:i/>
          <w:szCs w:val="24"/>
        </w:rPr>
        <w:t xml:space="preserve"> siswa</w:t>
      </w:r>
      <w:bookmarkEnd w:id="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2150"/>
        <w:gridCol w:w="1823"/>
      </w:tblGrid>
      <w:tr w:rsidR="009E3E9E" w:rsidRPr="00FA1390" w14:paraId="51BC6958" w14:textId="77777777" w:rsidTr="00B45E4D">
        <w:trPr>
          <w:jc w:val="center"/>
        </w:trPr>
        <w:tc>
          <w:tcPr>
            <w:tcW w:w="1296" w:type="dxa"/>
            <w:tcBorders>
              <w:top w:val="single" w:sz="4" w:space="0" w:color="auto"/>
              <w:left w:val="nil"/>
              <w:bottom w:val="single" w:sz="4" w:space="0" w:color="auto"/>
              <w:right w:val="nil"/>
            </w:tcBorders>
            <w:shd w:val="clear" w:color="auto" w:fill="auto"/>
            <w:vAlign w:val="center"/>
          </w:tcPr>
          <w:p w14:paraId="3EC05510" w14:textId="77777777" w:rsidR="009E3E9E" w:rsidRPr="00FA1390" w:rsidRDefault="009E3E9E" w:rsidP="00F6177F">
            <w:pPr>
              <w:spacing w:after="60"/>
              <w:ind w:firstLine="0"/>
              <w:jc w:val="center"/>
              <w:rPr>
                <w:b/>
                <w:szCs w:val="24"/>
              </w:rPr>
            </w:pPr>
            <w:r w:rsidRPr="00FA1390">
              <w:rPr>
                <w:b/>
                <w:szCs w:val="24"/>
              </w:rPr>
              <w:t>Interval</w:t>
            </w:r>
          </w:p>
        </w:tc>
        <w:tc>
          <w:tcPr>
            <w:tcW w:w="2150" w:type="dxa"/>
            <w:tcBorders>
              <w:top w:val="single" w:sz="4" w:space="0" w:color="auto"/>
              <w:left w:val="nil"/>
              <w:bottom w:val="single" w:sz="4" w:space="0" w:color="auto"/>
              <w:right w:val="nil"/>
            </w:tcBorders>
            <w:shd w:val="clear" w:color="auto" w:fill="auto"/>
            <w:vAlign w:val="center"/>
          </w:tcPr>
          <w:p w14:paraId="738C2632" w14:textId="77777777" w:rsidR="009E3E9E" w:rsidRPr="00FA1390" w:rsidRDefault="009E3E9E" w:rsidP="00F6177F">
            <w:pPr>
              <w:spacing w:after="60"/>
              <w:ind w:firstLine="9"/>
              <w:jc w:val="center"/>
              <w:rPr>
                <w:b/>
                <w:szCs w:val="24"/>
              </w:rPr>
            </w:pPr>
            <w:r w:rsidRPr="00FA1390">
              <w:rPr>
                <w:b/>
                <w:szCs w:val="24"/>
              </w:rPr>
              <w:t>Tingkat</w:t>
            </w:r>
          </w:p>
          <w:p w14:paraId="62A22EC5" w14:textId="77777777" w:rsidR="009E3E9E" w:rsidRPr="00FA1390" w:rsidRDefault="009E3E9E" w:rsidP="00F6177F">
            <w:pPr>
              <w:spacing w:after="60"/>
              <w:ind w:firstLine="9"/>
              <w:jc w:val="center"/>
              <w:rPr>
                <w:b/>
                <w:szCs w:val="24"/>
              </w:rPr>
            </w:pPr>
            <w:r w:rsidRPr="00FA1390">
              <w:rPr>
                <w:b/>
                <w:szCs w:val="24"/>
              </w:rPr>
              <w:t>Konsep Diri Siswa</w:t>
            </w:r>
          </w:p>
        </w:tc>
        <w:tc>
          <w:tcPr>
            <w:tcW w:w="1823" w:type="dxa"/>
            <w:tcBorders>
              <w:top w:val="single" w:sz="4" w:space="0" w:color="auto"/>
              <w:left w:val="nil"/>
              <w:bottom w:val="single" w:sz="4" w:space="0" w:color="auto"/>
              <w:right w:val="nil"/>
            </w:tcBorders>
            <w:shd w:val="clear" w:color="auto" w:fill="auto"/>
            <w:vAlign w:val="center"/>
          </w:tcPr>
          <w:p w14:paraId="02E916E8" w14:textId="77777777" w:rsidR="009E3E9E" w:rsidRPr="00FA1390" w:rsidRDefault="009E3E9E" w:rsidP="00F6177F">
            <w:pPr>
              <w:spacing w:after="60"/>
              <w:ind w:firstLine="0"/>
              <w:jc w:val="center"/>
              <w:rPr>
                <w:b/>
                <w:szCs w:val="24"/>
              </w:rPr>
            </w:pPr>
            <w:r w:rsidRPr="00FA1390">
              <w:rPr>
                <w:b/>
                <w:szCs w:val="24"/>
              </w:rPr>
              <w:t>Frekuensi</w:t>
            </w:r>
          </w:p>
          <w:p w14:paraId="432085DE" w14:textId="77777777" w:rsidR="009E3E9E" w:rsidRPr="00FA1390" w:rsidRDefault="009E3E9E" w:rsidP="00F6177F">
            <w:pPr>
              <w:spacing w:after="60"/>
              <w:ind w:firstLine="0"/>
              <w:jc w:val="center"/>
              <w:rPr>
                <w:b/>
                <w:szCs w:val="24"/>
              </w:rPr>
            </w:pPr>
            <w:r w:rsidRPr="00FA1390">
              <w:rPr>
                <w:b/>
                <w:szCs w:val="24"/>
              </w:rPr>
              <w:t>(Jumlah Siswa)</w:t>
            </w:r>
          </w:p>
        </w:tc>
      </w:tr>
      <w:tr w:rsidR="009E3E9E" w:rsidRPr="00FA1390" w14:paraId="6725D0D0" w14:textId="77777777" w:rsidTr="00B45E4D">
        <w:trPr>
          <w:jc w:val="center"/>
        </w:trPr>
        <w:tc>
          <w:tcPr>
            <w:tcW w:w="1296" w:type="dxa"/>
            <w:tcBorders>
              <w:top w:val="single" w:sz="4" w:space="0" w:color="auto"/>
              <w:left w:val="nil"/>
              <w:bottom w:val="nil"/>
              <w:right w:val="nil"/>
            </w:tcBorders>
            <w:shd w:val="clear" w:color="auto" w:fill="auto"/>
          </w:tcPr>
          <w:p w14:paraId="442241B1" w14:textId="77777777" w:rsidR="009E3E9E" w:rsidRPr="00FA1390" w:rsidRDefault="009E3E9E" w:rsidP="00F6177F">
            <w:pPr>
              <w:spacing w:after="60"/>
              <w:ind w:firstLine="0"/>
              <w:jc w:val="center"/>
              <w:rPr>
                <w:szCs w:val="24"/>
              </w:rPr>
            </w:pPr>
            <w:r w:rsidRPr="00FA1390">
              <w:rPr>
                <w:szCs w:val="24"/>
              </w:rPr>
              <w:t>124 – 164</w:t>
            </w:r>
          </w:p>
        </w:tc>
        <w:tc>
          <w:tcPr>
            <w:tcW w:w="2150" w:type="dxa"/>
            <w:tcBorders>
              <w:top w:val="single" w:sz="4" w:space="0" w:color="auto"/>
              <w:left w:val="nil"/>
              <w:bottom w:val="nil"/>
              <w:right w:val="nil"/>
            </w:tcBorders>
            <w:shd w:val="clear" w:color="auto" w:fill="auto"/>
          </w:tcPr>
          <w:p w14:paraId="713EEC47" w14:textId="77777777" w:rsidR="009E3E9E" w:rsidRPr="00FA1390" w:rsidRDefault="009E3E9E" w:rsidP="00F6177F">
            <w:pPr>
              <w:spacing w:after="60"/>
              <w:ind w:firstLine="9"/>
              <w:jc w:val="center"/>
              <w:rPr>
                <w:szCs w:val="24"/>
              </w:rPr>
            </w:pPr>
            <w:r w:rsidRPr="00FA1390">
              <w:rPr>
                <w:szCs w:val="24"/>
              </w:rPr>
              <w:t>Tinggi</w:t>
            </w:r>
            <w:r>
              <w:rPr>
                <w:szCs w:val="24"/>
              </w:rPr>
              <w:t xml:space="preserve"> (Positif)</w:t>
            </w:r>
          </w:p>
        </w:tc>
        <w:tc>
          <w:tcPr>
            <w:tcW w:w="1823" w:type="dxa"/>
            <w:tcBorders>
              <w:top w:val="single" w:sz="4" w:space="0" w:color="auto"/>
              <w:left w:val="nil"/>
              <w:bottom w:val="nil"/>
              <w:right w:val="nil"/>
            </w:tcBorders>
            <w:shd w:val="clear" w:color="auto" w:fill="auto"/>
          </w:tcPr>
          <w:p w14:paraId="15FB5CDA" w14:textId="77777777" w:rsidR="009E3E9E" w:rsidRPr="00FA1390" w:rsidRDefault="009E3E9E" w:rsidP="00F6177F">
            <w:pPr>
              <w:spacing w:after="60"/>
              <w:ind w:firstLine="0"/>
              <w:jc w:val="center"/>
              <w:rPr>
                <w:szCs w:val="24"/>
              </w:rPr>
            </w:pPr>
            <w:r w:rsidRPr="00FA1390">
              <w:rPr>
                <w:szCs w:val="24"/>
              </w:rPr>
              <w:t>32</w:t>
            </w:r>
          </w:p>
        </w:tc>
      </w:tr>
      <w:tr w:rsidR="009E3E9E" w:rsidRPr="00FA1390" w14:paraId="75BEF560" w14:textId="77777777" w:rsidTr="00B45E4D">
        <w:trPr>
          <w:jc w:val="center"/>
        </w:trPr>
        <w:tc>
          <w:tcPr>
            <w:tcW w:w="1296" w:type="dxa"/>
            <w:tcBorders>
              <w:top w:val="nil"/>
              <w:left w:val="nil"/>
              <w:bottom w:val="nil"/>
              <w:right w:val="nil"/>
            </w:tcBorders>
            <w:shd w:val="clear" w:color="auto" w:fill="auto"/>
          </w:tcPr>
          <w:p w14:paraId="30C8AF8E" w14:textId="77777777" w:rsidR="009E3E9E" w:rsidRPr="00FA1390" w:rsidRDefault="009E3E9E" w:rsidP="00F6177F">
            <w:pPr>
              <w:spacing w:after="60"/>
              <w:ind w:firstLine="0"/>
              <w:jc w:val="center"/>
              <w:rPr>
                <w:szCs w:val="24"/>
              </w:rPr>
            </w:pPr>
            <w:r w:rsidRPr="00FA1390">
              <w:rPr>
                <w:szCs w:val="24"/>
              </w:rPr>
              <w:t>83 – 123</w:t>
            </w:r>
          </w:p>
        </w:tc>
        <w:tc>
          <w:tcPr>
            <w:tcW w:w="2150" w:type="dxa"/>
            <w:tcBorders>
              <w:top w:val="nil"/>
              <w:left w:val="nil"/>
              <w:bottom w:val="nil"/>
              <w:right w:val="nil"/>
            </w:tcBorders>
            <w:shd w:val="clear" w:color="auto" w:fill="auto"/>
          </w:tcPr>
          <w:p w14:paraId="1E0394F5" w14:textId="77777777" w:rsidR="009E3E9E" w:rsidRPr="00FA1390" w:rsidRDefault="009E3E9E" w:rsidP="00F6177F">
            <w:pPr>
              <w:spacing w:after="60"/>
              <w:ind w:firstLine="9"/>
              <w:jc w:val="center"/>
              <w:rPr>
                <w:szCs w:val="24"/>
              </w:rPr>
            </w:pPr>
            <w:r w:rsidRPr="00FA1390">
              <w:rPr>
                <w:szCs w:val="24"/>
              </w:rPr>
              <w:t>Sedang</w:t>
            </w:r>
            <w:r>
              <w:rPr>
                <w:szCs w:val="24"/>
              </w:rPr>
              <w:t xml:space="preserve"> (Samar)</w:t>
            </w:r>
          </w:p>
        </w:tc>
        <w:tc>
          <w:tcPr>
            <w:tcW w:w="1823" w:type="dxa"/>
            <w:tcBorders>
              <w:top w:val="nil"/>
              <w:left w:val="nil"/>
              <w:bottom w:val="nil"/>
              <w:right w:val="nil"/>
            </w:tcBorders>
            <w:shd w:val="clear" w:color="auto" w:fill="auto"/>
          </w:tcPr>
          <w:p w14:paraId="0A764197" w14:textId="77777777" w:rsidR="009E3E9E" w:rsidRPr="00FA1390" w:rsidRDefault="009E3E9E" w:rsidP="00F6177F">
            <w:pPr>
              <w:spacing w:after="60"/>
              <w:ind w:firstLine="0"/>
              <w:jc w:val="center"/>
              <w:rPr>
                <w:szCs w:val="24"/>
              </w:rPr>
            </w:pPr>
            <w:r w:rsidRPr="00FA1390">
              <w:rPr>
                <w:szCs w:val="24"/>
              </w:rPr>
              <w:t>49</w:t>
            </w:r>
          </w:p>
        </w:tc>
      </w:tr>
      <w:tr w:rsidR="009E3E9E" w:rsidRPr="00FA1390" w14:paraId="475DF605" w14:textId="77777777" w:rsidTr="00B45E4D">
        <w:trPr>
          <w:jc w:val="center"/>
        </w:trPr>
        <w:tc>
          <w:tcPr>
            <w:tcW w:w="1296" w:type="dxa"/>
            <w:tcBorders>
              <w:top w:val="nil"/>
              <w:left w:val="nil"/>
              <w:bottom w:val="single" w:sz="4" w:space="0" w:color="auto"/>
              <w:right w:val="nil"/>
            </w:tcBorders>
            <w:shd w:val="clear" w:color="auto" w:fill="auto"/>
          </w:tcPr>
          <w:p w14:paraId="39D85491" w14:textId="77777777" w:rsidR="009E3E9E" w:rsidRPr="00FA1390" w:rsidRDefault="009E3E9E" w:rsidP="00F6177F">
            <w:pPr>
              <w:spacing w:after="60"/>
              <w:ind w:firstLine="0"/>
              <w:jc w:val="center"/>
              <w:rPr>
                <w:szCs w:val="24"/>
              </w:rPr>
            </w:pPr>
            <w:r w:rsidRPr="00FA1390">
              <w:rPr>
                <w:szCs w:val="24"/>
              </w:rPr>
              <w:t>41 – 82</w:t>
            </w:r>
          </w:p>
        </w:tc>
        <w:tc>
          <w:tcPr>
            <w:tcW w:w="2150" w:type="dxa"/>
            <w:tcBorders>
              <w:top w:val="nil"/>
              <w:left w:val="nil"/>
              <w:bottom w:val="single" w:sz="4" w:space="0" w:color="auto"/>
              <w:right w:val="nil"/>
            </w:tcBorders>
            <w:shd w:val="clear" w:color="auto" w:fill="auto"/>
          </w:tcPr>
          <w:p w14:paraId="3B311FB5" w14:textId="77777777" w:rsidR="009E3E9E" w:rsidRPr="00FA1390" w:rsidRDefault="009E3E9E" w:rsidP="00F6177F">
            <w:pPr>
              <w:spacing w:after="60"/>
              <w:ind w:firstLine="9"/>
              <w:jc w:val="center"/>
              <w:rPr>
                <w:szCs w:val="24"/>
              </w:rPr>
            </w:pPr>
            <w:r w:rsidRPr="00FA1390">
              <w:rPr>
                <w:szCs w:val="24"/>
              </w:rPr>
              <w:t>Rendah</w:t>
            </w:r>
            <w:r>
              <w:rPr>
                <w:szCs w:val="24"/>
              </w:rPr>
              <w:t xml:space="preserve"> (Negatif)</w:t>
            </w:r>
          </w:p>
        </w:tc>
        <w:tc>
          <w:tcPr>
            <w:tcW w:w="1823" w:type="dxa"/>
            <w:tcBorders>
              <w:top w:val="nil"/>
              <w:left w:val="nil"/>
              <w:bottom w:val="single" w:sz="4" w:space="0" w:color="auto"/>
              <w:right w:val="nil"/>
            </w:tcBorders>
            <w:shd w:val="clear" w:color="auto" w:fill="auto"/>
          </w:tcPr>
          <w:p w14:paraId="669A4535" w14:textId="77777777" w:rsidR="009E3E9E" w:rsidRPr="00FA1390" w:rsidRDefault="009E3E9E" w:rsidP="00F6177F">
            <w:pPr>
              <w:spacing w:after="60"/>
              <w:ind w:firstLine="0"/>
              <w:jc w:val="center"/>
              <w:rPr>
                <w:szCs w:val="24"/>
              </w:rPr>
            </w:pPr>
            <w:r w:rsidRPr="00FA1390">
              <w:rPr>
                <w:szCs w:val="24"/>
              </w:rPr>
              <w:t>1</w:t>
            </w:r>
          </w:p>
        </w:tc>
      </w:tr>
      <w:tr w:rsidR="009E3E9E" w:rsidRPr="00FA1390" w14:paraId="0BE1AE4E" w14:textId="77777777" w:rsidTr="00B45E4D">
        <w:trPr>
          <w:jc w:val="center"/>
        </w:trPr>
        <w:tc>
          <w:tcPr>
            <w:tcW w:w="3446" w:type="dxa"/>
            <w:gridSpan w:val="2"/>
            <w:tcBorders>
              <w:top w:val="single" w:sz="4" w:space="0" w:color="auto"/>
              <w:left w:val="nil"/>
              <w:bottom w:val="single" w:sz="4" w:space="0" w:color="auto"/>
              <w:right w:val="nil"/>
            </w:tcBorders>
            <w:shd w:val="clear" w:color="auto" w:fill="auto"/>
          </w:tcPr>
          <w:p w14:paraId="7AB3E9A4" w14:textId="77777777" w:rsidR="009E3E9E" w:rsidRPr="00FA1390" w:rsidRDefault="009E3E9E" w:rsidP="00F6177F">
            <w:pPr>
              <w:spacing w:after="60"/>
              <w:ind w:firstLine="0"/>
              <w:jc w:val="center"/>
              <w:rPr>
                <w:b/>
                <w:szCs w:val="24"/>
              </w:rPr>
            </w:pPr>
            <w:r w:rsidRPr="00FA1390">
              <w:rPr>
                <w:b/>
                <w:szCs w:val="24"/>
              </w:rPr>
              <w:t>Jumlah</w:t>
            </w:r>
          </w:p>
        </w:tc>
        <w:tc>
          <w:tcPr>
            <w:tcW w:w="1823" w:type="dxa"/>
            <w:tcBorders>
              <w:top w:val="single" w:sz="4" w:space="0" w:color="auto"/>
              <w:left w:val="nil"/>
              <w:bottom w:val="single" w:sz="4" w:space="0" w:color="auto"/>
              <w:right w:val="nil"/>
            </w:tcBorders>
            <w:shd w:val="clear" w:color="auto" w:fill="auto"/>
          </w:tcPr>
          <w:p w14:paraId="631731E3" w14:textId="77777777" w:rsidR="009E3E9E" w:rsidRPr="00FA1390" w:rsidRDefault="009E3E9E" w:rsidP="00F6177F">
            <w:pPr>
              <w:spacing w:after="60"/>
              <w:ind w:firstLine="0"/>
              <w:jc w:val="center"/>
              <w:rPr>
                <w:b/>
                <w:szCs w:val="24"/>
              </w:rPr>
            </w:pPr>
            <w:r w:rsidRPr="00FA1390">
              <w:rPr>
                <w:b/>
                <w:szCs w:val="24"/>
              </w:rPr>
              <w:t>82</w:t>
            </w:r>
          </w:p>
        </w:tc>
      </w:tr>
    </w:tbl>
    <w:p w14:paraId="6BE89BD5" w14:textId="113020EB" w:rsidR="009E3E9E" w:rsidRDefault="009E3E9E" w:rsidP="009E3E9E">
      <w:pPr>
        <w:pStyle w:val="IEEEParagraph"/>
        <w:spacing w:before="240"/>
        <w:ind w:left="284" w:right="45" w:firstLine="425"/>
        <w:rPr>
          <w:rFonts w:ascii="Palatino Linotype" w:hAnsi="Palatino Linotype"/>
          <w:sz w:val="20"/>
        </w:rPr>
      </w:pPr>
      <w:r w:rsidRPr="00FA1390">
        <w:rPr>
          <w:rFonts w:ascii="Palatino Linotype" w:hAnsi="Palatino Linotype"/>
          <w:sz w:val="20"/>
        </w:rPr>
        <w:t xml:space="preserve">Berdasarkan hasil </w:t>
      </w:r>
      <w:r w:rsidRPr="00FA1390">
        <w:rPr>
          <w:rFonts w:ascii="Palatino Linotype" w:hAnsi="Palatino Linotype"/>
          <w:i/>
          <w:sz w:val="20"/>
        </w:rPr>
        <w:t>pretest</w:t>
      </w:r>
      <w:r w:rsidRPr="00FA1390">
        <w:rPr>
          <w:rFonts w:ascii="Palatino Linotype" w:hAnsi="Palatino Linotype"/>
          <w:sz w:val="20"/>
        </w:rPr>
        <w:t xml:space="preserve"> terdapat 32 siswa dengan tingkat konsep diri tinggi, 49 siswa pada tingkat sedang, dan </w:t>
      </w:r>
      <w:r w:rsidR="00F13908">
        <w:rPr>
          <w:rFonts w:ascii="Palatino Linotype" w:hAnsi="Palatino Linotype"/>
          <w:sz w:val="20"/>
        </w:rPr>
        <w:t>satu siswa</w:t>
      </w:r>
      <w:r w:rsidRPr="00FA1390">
        <w:rPr>
          <w:rFonts w:ascii="Palatino Linotype" w:hAnsi="Palatino Linotype"/>
          <w:sz w:val="20"/>
        </w:rPr>
        <w:t xml:space="preserve"> pada tingkat konsep diri rendah. Dikarenakan hanya satu siswa yang memiliki tingkat konsep diri rendah, maka untuk sampel ditambah dari siswa dengan konsep diri sedang dengan skor terendah. Oleh karena itu </w:t>
      </w:r>
      <w:r w:rsidR="00F13908">
        <w:rPr>
          <w:rFonts w:ascii="Palatino Linotype" w:hAnsi="Palatino Linotype"/>
          <w:sz w:val="20"/>
        </w:rPr>
        <w:t>satu siswa</w:t>
      </w:r>
      <w:r w:rsidRPr="00FA1390">
        <w:rPr>
          <w:rFonts w:ascii="Palatino Linotype" w:hAnsi="Palatino Linotype"/>
          <w:sz w:val="20"/>
        </w:rPr>
        <w:t xml:space="preserve"> memiliki tingkat konsep diri rendah dan </w:t>
      </w:r>
      <w:r w:rsidR="00F13908">
        <w:rPr>
          <w:rFonts w:ascii="Palatino Linotype" w:hAnsi="Palatino Linotype"/>
          <w:sz w:val="20"/>
        </w:rPr>
        <w:t>lima siswa</w:t>
      </w:r>
      <w:r w:rsidRPr="00FA1390">
        <w:rPr>
          <w:rFonts w:ascii="Palatino Linotype" w:hAnsi="Palatino Linotype"/>
          <w:sz w:val="20"/>
        </w:rPr>
        <w:t xml:space="preserve"> memiliki tingkat konsep diri sedang dengan skor terendah dijadikan sebagai subjek penelitian untuk diberikan perlakuan (</w:t>
      </w:r>
      <w:r w:rsidRPr="00FA1390">
        <w:rPr>
          <w:rFonts w:ascii="Palatino Linotype" w:hAnsi="Palatino Linotype"/>
          <w:i/>
          <w:sz w:val="20"/>
        </w:rPr>
        <w:t>treatment</w:t>
      </w:r>
      <w:r w:rsidRPr="00FA1390">
        <w:rPr>
          <w:rFonts w:ascii="Palatino Linotype" w:hAnsi="Palatino Linotype"/>
          <w:sz w:val="20"/>
        </w:rPr>
        <w:t>).</w:t>
      </w:r>
      <w:r>
        <w:rPr>
          <w:rFonts w:ascii="Palatino Linotype" w:hAnsi="Palatino Linotype"/>
          <w:sz w:val="20"/>
        </w:rPr>
        <w:t xml:space="preserve"> Setelah </w:t>
      </w:r>
      <w:r w:rsidR="00F13908">
        <w:rPr>
          <w:rFonts w:ascii="Palatino Linotype" w:hAnsi="Palatino Linotype"/>
          <w:sz w:val="20"/>
        </w:rPr>
        <w:t>enam</w:t>
      </w:r>
      <w:r>
        <w:rPr>
          <w:rFonts w:ascii="Palatino Linotype" w:hAnsi="Palatino Linotype"/>
          <w:sz w:val="20"/>
        </w:rPr>
        <w:t xml:space="preserve"> siswa diberikan layanan bimbingan kelompok dengan teknik diskusi kemudian diberikan </w:t>
      </w:r>
      <w:r w:rsidRPr="00032E27">
        <w:rPr>
          <w:rFonts w:ascii="Palatino Linotype" w:hAnsi="Palatino Linotype"/>
          <w:i/>
          <w:sz w:val="20"/>
        </w:rPr>
        <w:t>posttest</w:t>
      </w:r>
      <w:r>
        <w:rPr>
          <w:rFonts w:ascii="Palatino Linotype" w:hAnsi="Palatino Linotype"/>
          <w:sz w:val="20"/>
        </w:rPr>
        <w:t xml:space="preserve"> untuk mengetahui kondisi akhir konsep diri siswa. Perubahan hasil </w:t>
      </w:r>
      <w:r w:rsidRPr="00032E27">
        <w:rPr>
          <w:rFonts w:ascii="Palatino Linotype" w:hAnsi="Palatino Linotype"/>
          <w:i/>
          <w:sz w:val="20"/>
        </w:rPr>
        <w:t>pretest</w:t>
      </w:r>
      <w:r>
        <w:rPr>
          <w:rFonts w:ascii="Palatino Linotype" w:hAnsi="Palatino Linotype"/>
          <w:sz w:val="20"/>
        </w:rPr>
        <w:t xml:space="preserve"> dan </w:t>
      </w:r>
      <w:r w:rsidRPr="00032E27">
        <w:rPr>
          <w:rFonts w:ascii="Palatino Linotype" w:hAnsi="Palatino Linotype"/>
          <w:i/>
          <w:sz w:val="20"/>
        </w:rPr>
        <w:t>posttest</w:t>
      </w:r>
      <w:r>
        <w:rPr>
          <w:rFonts w:ascii="Palatino Linotype" w:hAnsi="Palatino Linotype"/>
          <w:sz w:val="20"/>
        </w:rPr>
        <w:t xml:space="preserve"> dapat dilihat pada grafik berikut:</w:t>
      </w:r>
    </w:p>
    <w:p w14:paraId="55AF2EBE" w14:textId="77777777" w:rsidR="009E3E9E" w:rsidRPr="00FB1977" w:rsidRDefault="009E3E9E" w:rsidP="009E3E9E">
      <w:pPr>
        <w:spacing w:before="240" w:after="0" w:line="480" w:lineRule="auto"/>
        <w:ind w:left="-709" w:firstLine="709"/>
        <w:jc w:val="center"/>
        <w:rPr>
          <w:rFonts w:ascii="Times New Roman" w:hAnsi="Times New Roman"/>
          <w:sz w:val="24"/>
          <w:szCs w:val="24"/>
        </w:rPr>
      </w:pPr>
      <w:r>
        <w:rPr>
          <w:rFonts w:ascii="Times New Roman" w:hAnsi="Times New Roman"/>
          <w:noProof/>
          <w:sz w:val="24"/>
          <w:szCs w:val="24"/>
          <w:lang w:val="en-IN" w:eastAsia="en-IN"/>
        </w:rPr>
        <w:lastRenderedPageBreak/>
        <w:drawing>
          <wp:inline distT="0" distB="0" distL="0" distR="0" wp14:anchorId="37BC7068" wp14:editId="533110C9">
            <wp:extent cx="3817088" cy="2200910"/>
            <wp:effectExtent l="0" t="0" r="12065" b="8890"/>
            <wp:docPr id="144" name="Object 14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CA10C4F" w14:textId="77777777" w:rsidR="009E3E9E" w:rsidRPr="00BE0C8D" w:rsidRDefault="009E3E9E" w:rsidP="009E3E9E">
      <w:pPr>
        <w:pStyle w:val="Caption"/>
        <w:spacing w:after="0" w:line="240" w:lineRule="auto"/>
        <w:ind w:left="993" w:right="1134"/>
        <w:jc w:val="center"/>
        <w:rPr>
          <w:rFonts w:ascii="Palatino Linotype" w:hAnsi="Palatino Linotype"/>
          <w:b w:val="0"/>
          <w:szCs w:val="24"/>
        </w:rPr>
      </w:pPr>
      <w:r w:rsidRPr="00BE0C8D">
        <w:rPr>
          <w:rFonts w:ascii="Palatino Linotype" w:hAnsi="Palatino Linotype"/>
          <w:b w:val="0"/>
          <w:szCs w:val="24"/>
        </w:rPr>
        <w:t>G</w:t>
      </w:r>
      <w:r>
        <w:rPr>
          <w:rFonts w:ascii="Palatino Linotype" w:hAnsi="Palatino Linotype"/>
          <w:b w:val="0"/>
          <w:szCs w:val="24"/>
        </w:rPr>
        <w:t>rafik</w:t>
      </w:r>
      <w:r w:rsidRPr="00BE0C8D">
        <w:rPr>
          <w:rFonts w:ascii="Palatino Linotype" w:hAnsi="Palatino Linotype"/>
          <w:b w:val="0"/>
          <w:szCs w:val="24"/>
        </w:rPr>
        <w:t xml:space="preserve"> 1. </w:t>
      </w:r>
      <w:r w:rsidRPr="00BE0C8D">
        <w:rPr>
          <w:rFonts w:ascii="Palatino Linotype" w:hAnsi="Palatino Linotype"/>
          <w:b w:val="0"/>
          <w:i/>
          <w:szCs w:val="24"/>
        </w:rPr>
        <w:t>Perubahan hasil konsep diri siswa sebelum dan sesudah diberikan perlakuan (treatment)</w:t>
      </w:r>
    </w:p>
    <w:p w14:paraId="09621203" w14:textId="34B30205" w:rsidR="009E3E9E" w:rsidRDefault="009E3E9E" w:rsidP="009E3E9E">
      <w:pPr>
        <w:pStyle w:val="IEEEParagraph"/>
        <w:spacing w:before="240"/>
        <w:ind w:left="284" w:right="45" w:firstLine="425"/>
        <w:rPr>
          <w:rFonts w:ascii="Palatino Linotype" w:eastAsia="Times New Roman" w:hAnsi="Palatino Linotype"/>
          <w:color w:val="000000"/>
          <w:sz w:val="20"/>
        </w:rPr>
      </w:pPr>
      <w:r w:rsidRPr="00E44F04">
        <w:rPr>
          <w:rFonts w:ascii="Palatino Linotype" w:hAnsi="Palatino Linotype"/>
          <w:sz w:val="20"/>
        </w:rPr>
        <w:t xml:space="preserve">Data tersebut menunjukkan bahwa terdapat peningkatan konsep diri </w:t>
      </w:r>
      <w:r w:rsidR="00F13908">
        <w:rPr>
          <w:rFonts w:ascii="Palatino Linotype" w:hAnsi="Palatino Linotype"/>
          <w:sz w:val="20"/>
        </w:rPr>
        <w:t>enam siswa</w:t>
      </w:r>
      <w:r w:rsidRPr="00E44F04">
        <w:rPr>
          <w:rFonts w:ascii="Palatino Linotype" w:hAnsi="Palatino Linotype"/>
          <w:sz w:val="20"/>
        </w:rPr>
        <w:t xml:space="preserve"> kelas X Tari SMK Negeri 1 Kasihan yang telah diberikan perlakuan (</w:t>
      </w:r>
      <w:r w:rsidRPr="00E44F04">
        <w:rPr>
          <w:rFonts w:ascii="Palatino Linotype" w:hAnsi="Palatino Linotype"/>
          <w:i/>
          <w:sz w:val="20"/>
        </w:rPr>
        <w:t>treatment</w:t>
      </w:r>
      <w:r w:rsidRPr="00E44F04">
        <w:rPr>
          <w:rFonts w:ascii="Palatino Linotype" w:hAnsi="Palatino Linotype"/>
          <w:sz w:val="20"/>
        </w:rPr>
        <w:t xml:space="preserve">) bimbingan kelompok dengan teknik diskusi. Hal ini terbukti dengan rata-rata sebelum diberikan layanan bimbingan kelompok dengan teknik diskusi skor </w:t>
      </w:r>
      <w:r w:rsidRPr="00E44F04">
        <w:rPr>
          <w:rFonts w:ascii="Palatino Linotype" w:hAnsi="Palatino Linotype"/>
          <w:i/>
          <w:sz w:val="20"/>
        </w:rPr>
        <w:t>pretest</w:t>
      </w:r>
      <w:r w:rsidRPr="00E44F04">
        <w:rPr>
          <w:rFonts w:ascii="Palatino Linotype" w:hAnsi="Palatino Linotype"/>
          <w:sz w:val="20"/>
        </w:rPr>
        <w:t xml:space="preserve"> yaitu </w:t>
      </w:r>
      <w:r w:rsidRPr="00E44F04">
        <w:rPr>
          <w:rFonts w:ascii="Palatino Linotype" w:eastAsia="Times New Roman" w:hAnsi="Palatino Linotype"/>
          <w:color w:val="000000"/>
          <w:sz w:val="20"/>
        </w:rPr>
        <w:t xml:space="preserve">91,50 dan rata-rata setelah </w:t>
      </w:r>
      <w:r w:rsidRPr="00E44F04">
        <w:rPr>
          <w:rFonts w:ascii="Palatino Linotype" w:hAnsi="Palatino Linotype"/>
          <w:sz w:val="20"/>
        </w:rPr>
        <w:t xml:space="preserve">diberikan layanan bimbingan kelompok dengan teknik diskusi skor </w:t>
      </w:r>
      <w:r w:rsidRPr="00E44F04">
        <w:rPr>
          <w:rFonts w:ascii="Palatino Linotype" w:hAnsi="Palatino Linotype"/>
          <w:i/>
          <w:sz w:val="20"/>
        </w:rPr>
        <w:t>posttest</w:t>
      </w:r>
      <w:r w:rsidRPr="00E44F04">
        <w:rPr>
          <w:rFonts w:ascii="Palatino Linotype" w:hAnsi="Palatino Linotype"/>
          <w:sz w:val="20"/>
        </w:rPr>
        <w:t xml:space="preserve"> yaitu </w:t>
      </w:r>
      <w:r w:rsidR="00142587">
        <w:rPr>
          <w:rFonts w:ascii="Palatino Linotype" w:eastAsia="Times New Roman" w:hAnsi="Palatino Linotype"/>
          <w:color w:val="000000"/>
          <w:sz w:val="20"/>
        </w:rPr>
        <w:t>129,00. Selisih ku</w:t>
      </w:r>
      <w:r w:rsidRPr="00E44F04">
        <w:rPr>
          <w:rFonts w:ascii="Palatino Linotype" w:eastAsia="Times New Roman" w:hAnsi="Palatino Linotype"/>
          <w:color w:val="000000"/>
          <w:sz w:val="20"/>
        </w:rPr>
        <w:t xml:space="preserve">esioner/angket sebelum dan setelah </w:t>
      </w:r>
      <w:r w:rsidRPr="00E44F04">
        <w:rPr>
          <w:rFonts w:ascii="Palatino Linotype" w:hAnsi="Palatino Linotype"/>
          <w:sz w:val="20"/>
        </w:rPr>
        <w:t>diberikan perlakuan (</w:t>
      </w:r>
      <w:r w:rsidRPr="00E44F04">
        <w:rPr>
          <w:rFonts w:ascii="Palatino Linotype" w:hAnsi="Palatino Linotype"/>
          <w:i/>
          <w:sz w:val="20"/>
        </w:rPr>
        <w:t>treatment</w:t>
      </w:r>
      <w:r w:rsidRPr="00E44F04">
        <w:rPr>
          <w:rFonts w:ascii="Palatino Linotype" w:hAnsi="Palatino Linotype"/>
          <w:sz w:val="20"/>
        </w:rPr>
        <w:t xml:space="preserve">) yaitu </w:t>
      </w:r>
      <w:r w:rsidRPr="00E44F04">
        <w:rPr>
          <w:rFonts w:ascii="Palatino Linotype" w:eastAsia="Times New Roman" w:hAnsi="Palatino Linotype"/>
          <w:color w:val="000000"/>
          <w:sz w:val="20"/>
        </w:rPr>
        <w:t xml:space="preserve">-37,500. Hasil tersebut menunjukkan bahwa skor </w:t>
      </w:r>
      <w:r w:rsidRPr="00E44F04">
        <w:rPr>
          <w:rFonts w:ascii="Palatino Linotype" w:eastAsia="Times New Roman" w:hAnsi="Palatino Linotype"/>
          <w:i/>
          <w:color w:val="000000"/>
          <w:sz w:val="20"/>
        </w:rPr>
        <w:t xml:space="preserve">posttest </w:t>
      </w:r>
      <w:r w:rsidRPr="00E44F04">
        <w:rPr>
          <w:rFonts w:ascii="Palatino Linotype" w:eastAsia="Times New Roman" w:hAnsi="Palatino Linotype"/>
          <w:color w:val="000000"/>
          <w:sz w:val="20"/>
        </w:rPr>
        <w:t xml:space="preserve">lebih tinggi daripada skor </w:t>
      </w:r>
      <w:r w:rsidRPr="00E44F04">
        <w:rPr>
          <w:rFonts w:ascii="Palatino Linotype" w:eastAsia="Times New Roman" w:hAnsi="Palatino Linotype"/>
          <w:i/>
          <w:color w:val="000000"/>
          <w:sz w:val="20"/>
        </w:rPr>
        <w:t>pretest</w:t>
      </w:r>
      <w:r w:rsidRPr="00E44F04">
        <w:rPr>
          <w:rFonts w:ascii="Palatino Linotype" w:eastAsia="Times New Roman" w:hAnsi="Palatino Linotype"/>
          <w:color w:val="000000"/>
          <w:sz w:val="20"/>
        </w:rPr>
        <w:t xml:space="preserve"> sehingga menunjukkan adanya peningkatan skor konsep diri siswa setelah diberikan </w:t>
      </w:r>
      <w:r w:rsidRPr="00E44F04">
        <w:rPr>
          <w:rFonts w:ascii="Palatino Linotype" w:hAnsi="Palatino Linotype"/>
          <w:sz w:val="20"/>
        </w:rPr>
        <w:t>layanan bimbingan kelompok dengan teknik diskusi</w:t>
      </w:r>
      <w:r w:rsidRPr="00E44F04">
        <w:rPr>
          <w:rFonts w:ascii="Palatino Linotype" w:eastAsia="Times New Roman" w:hAnsi="Palatino Linotype"/>
          <w:color w:val="000000"/>
          <w:sz w:val="20"/>
        </w:rPr>
        <w:t>.</w:t>
      </w:r>
    </w:p>
    <w:p w14:paraId="1259B25E" w14:textId="77777777" w:rsidR="009E3E9E" w:rsidRPr="00E75604" w:rsidRDefault="009E3E9E" w:rsidP="009E3E9E">
      <w:pPr>
        <w:pStyle w:val="Caption"/>
        <w:spacing w:before="240" w:after="240" w:line="240" w:lineRule="auto"/>
        <w:ind w:left="425"/>
        <w:jc w:val="center"/>
        <w:rPr>
          <w:rFonts w:ascii="Palatino Linotype" w:hAnsi="Palatino Linotype"/>
          <w:b w:val="0"/>
          <w:szCs w:val="24"/>
        </w:rPr>
      </w:pPr>
      <w:bookmarkStart w:id="10" w:name="_Toc130601540"/>
      <w:bookmarkStart w:id="11" w:name="_Toc130858587"/>
      <w:bookmarkStart w:id="12" w:name="_Toc130858719"/>
      <w:bookmarkStart w:id="13" w:name="_Toc130941595"/>
      <w:r w:rsidRPr="00E75604">
        <w:rPr>
          <w:rFonts w:ascii="Palatino Linotype" w:hAnsi="Palatino Linotype"/>
          <w:b w:val="0"/>
          <w:szCs w:val="24"/>
        </w:rPr>
        <w:t xml:space="preserve">Tabel 2. </w:t>
      </w:r>
      <w:r w:rsidRPr="00E75604">
        <w:rPr>
          <w:rFonts w:ascii="Palatino Linotype" w:hAnsi="Palatino Linotype"/>
          <w:b w:val="0"/>
          <w:i/>
          <w:szCs w:val="24"/>
        </w:rPr>
        <w:t>Hasil Uji Paired Samples Test</w:t>
      </w:r>
      <w:bookmarkEnd w:id="10"/>
      <w:bookmarkEnd w:id="11"/>
      <w:bookmarkEnd w:id="12"/>
      <w:bookmarkEnd w:id="13"/>
    </w:p>
    <w:tbl>
      <w:tblPr>
        <w:tblW w:w="7655" w:type="dxa"/>
        <w:jc w:val="center"/>
        <w:tblBorders>
          <w:top w:val="single" w:sz="2" w:space="0" w:color="666666"/>
          <w:bottom w:val="single" w:sz="2" w:space="0" w:color="666666"/>
          <w:insideH w:val="single" w:sz="2" w:space="0" w:color="666666"/>
          <w:insideV w:val="single" w:sz="2" w:space="0" w:color="666666"/>
        </w:tblBorders>
        <w:tblLook w:val="04A0" w:firstRow="1" w:lastRow="0" w:firstColumn="1" w:lastColumn="0" w:noHBand="0" w:noVBand="1"/>
      </w:tblPr>
      <w:tblGrid>
        <w:gridCol w:w="780"/>
        <w:gridCol w:w="2055"/>
        <w:gridCol w:w="1418"/>
        <w:gridCol w:w="567"/>
        <w:gridCol w:w="1559"/>
        <w:gridCol w:w="1276"/>
      </w:tblGrid>
      <w:tr w:rsidR="009E3E9E" w:rsidRPr="00E44F04" w14:paraId="5D642919" w14:textId="77777777" w:rsidTr="00B45E4D">
        <w:trPr>
          <w:trHeight w:val="360"/>
          <w:jc w:val="center"/>
        </w:trPr>
        <w:tc>
          <w:tcPr>
            <w:tcW w:w="7655" w:type="dxa"/>
            <w:gridSpan w:val="6"/>
            <w:tcBorders>
              <w:top w:val="nil"/>
              <w:bottom w:val="single" w:sz="12" w:space="0" w:color="767171"/>
            </w:tcBorders>
            <w:shd w:val="clear" w:color="auto" w:fill="FFFFFF"/>
            <w:hideMark/>
          </w:tcPr>
          <w:p w14:paraId="161C793F" w14:textId="77777777" w:rsidR="009E3E9E" w:rsidRPr="00E44F04" w:rsidRDefault="009E3E9E" w:rsidP="00B45E4D">
            <w:pPr>
              <w:spacing w:after="0"/>
              <w:ind w:firstLine="0"/>
              <w:jc w:val="center"/>
              <w:rPr>
                <w:rFonts w:eastAsia="Times New Roman"/>
                <w:b/>
                <w:bCs/>
                <w:i/>
                <w:color w:val="000000"/>
                <w:szCs w:val="24"/>
              </w:rPr>
            </w:pPr>
            <w:r w:rsidRPr="00E44F04">
              <w:rPr>
                <w:rFonts w:eastAsia="Times New Roman"/>
                <w:b/>
                <w:bCs/>
                <w:i/>
                <w:color w:val="000000"/>
                <w:szCs w:val="24"/>
              </w:rPr>
              <w:t>Paired Samples Statistics</w:t>
            </w:r>
          </w:p>
        </w:tc>
      </w:tr>
      <w:tr w:rsidR="009E3E9E" w:rsidRPr="00E44F04" w14:paraId="5F8BB2C3" w14:textId="77777777" w:rsidTr="00B45E4D">
        <w:trPr>
          <w:trHeight w:val="559"/>
          <w:jc w:val="center"/>
        </w:trPr>
        <w:tc>
          <w:tcPr>
            <w:tcW w:w="2835" w:type="dxa"/>
            <w:gridSpan w:val="2"/>
            <w:tcBorders>
              <w:top w:val="single" w:sz="12" w:space="0" w:color="767171"/>
              <w:left w:val="single" w:sz="12" w:space="0" w:color="767171"/>
              <w:right w:val="single" w:sz="12" w:space="0" w:color="767171"/>
            </w:tcBorders>
            <w:shd w:val="clear" w:color="auto" w:fill="CCCCCC"/>
            <w:vAlign w:val="center"/>
            <w:hideMark/>
          </w:tcPr>
          <w:p w14:paraId="66897B4C" w14:textId="77777777" w:rsidR="009E3E9E" w:rsidRPr="00E44F04" w:rsidRDefault="009E3E9E" w:rsidP="00B45E4D">
            <w:pPr>
              <w:spacing w:after="0"/>
              <w:jc w:val="center"/>
              <w:rPr>
                <w:rFonts w:eastAsia="Times New Roman"/>
                <w:b/>
                <w:bCs/>
                <w:color w:val="000000"/>
                <w:szCs w:val="24"/>
              </w:rPr>
            </w:pPr>
          </w:p>
        </w:tc>
        <w:tc>
          <w:tcPr>
            <w:tcW w:w="1418" w:type="dxa"/>
            <w:tcBorders>
              <w:top w:val="single" w:sz="12" w:space="0" w:color="767171"/>
              <w:left w:val="single" w:sz="12" w:space="0" w:color="767171"/>
              <w:bottom w:val="single" w:sz="12" w:space="0" w:color="767171"/>
            </w:tcBorders>
            <w:shd w:val="clear" w:color="auto" w:fill="CCCCCC"/>
            <w:vAlign w:val="center"/>
            <w:hideMark/>
          </w:tcPr>
          <w:p w14:paraId="434BFCEF" w14:textId="77777777" w:rsidR="009E3E9E" w:rsidRPr="00E44F04" w:rsidRDefault="009E3E9E" w:rsidP="00B45E4D">
            <w:pPr>
              <w:spacing w:after="0"/>
              <w:ind w:firstLine="0"/>
              <w:jc w:val="center"/>
              <w:rPr>
                <w:rFonts w:eastAsia="Times New Roman"/>
                <w:b/>
                <w:color w:val="000000"/>
                <w:szCs w:val="24"/>
              </w:rPr>
            </w:pPr>
            <w:r w:rsidRPr="00E44F04">
              <w:rPr>
                <w:rFonts w:eastAsia="Times New Roman"/>
                <w:b/>
                <w:color w:val="000000"/>
                <w:szCs w:val="24"/>
              </w:rPr>
              <w:t>Mean</w:t>
            </w:r>
          </w:p>
        </w:tc>
        <w:tc>
          <w:tcPr>
            <w:tcW w:w="567" w:type="dxa"/>
            <w:tcBorders>
              <w:top w:val="single" w:sz="12" w:space="0" w:color="767171"/>
              <w:bottom w:val="single" w:sz="12" w:space="0" w:color="767171"/>
            </w:tcBorders>
            <w:shd w:val="clear" w:color="auto" w:fill="CCCCCC"/>
            <w:vAlign w:val="center"/>
            <w:hideMark/>
          </w:tcPr>
          <w:p w14:paraId="55332CFF" w14:textId="77777777" w:rsidR="009E3E9E" w:rsidRPr="00E44F04" w:rsidRDefault="009E3E9E" w:rsidP="00B45E4D">
            <w:pPr>
              <w:spacing w:after="0"/>
              <w:ind w:firstLine="0"/>
              <w:jc w:val="center"/>
              <w:rPr>
                <w:rFonts w:eastAsia="Times New Roman"/>
                <w:b/>
                <w:color w:val="000000"/>
                <w:szCs w:val="24"/>
              </w:rPr>
            </w:pPr>
            <w:r w:rsidRPr="00E44F04">
              <w:rPr>
                <w:rFonts w:eastAsia="Times New Roman"/>
                <w:b/>
                <w:color w:val="000000"/>
                <w:szCs w:val="24"/>
              </w:rPr>
              <w:t>N</w:t>
            </w:r>
          </w:p>
        </w:tc>
        <w:tc>
          <w:tcPr>
            <w:tcW w:w="1559" w:type="dxa"/>
            <w:tcBorders>
              <w:top w:val="single" w:sz="12" w:space="0" w:color="767171"/>
              <w:bottom w:val="single" w:sz="12" w:space="0" w:color="767171"/>
            </w:tcBorders>
            <w:shd w:val="clear" w:color="auto" w:fill="CCCCCC"/>
            <w:vAlign w:val="center"/>
            <w:hideMark/>
          </w:tcPr>
          <w:p w14:paraId="27521A1D" w14:textId="77777777" w:rsidR="009E3E9E" w:rsidRPr="00E44F04" w:rsidRDefault="009E3E9E" w:rsidP="00B45E4D">
            <w:pPr>
              <w:spacing w:after="0"/>
              <w:ind w:firstLine="0"/>
              <w:jc w:val="center"/>
              <w:rPr>
                <w:rFonts w:eastAsia="Times New Roman"/>
                <w:b/>
                <w:color w:val="000000"/>
                <w:szCs w:val="24"/>
              </w:rPr>
            </w:pPr>
            <w:r w:rsidRPr="00E44F04">
              <w:rPr>
                <w:rFonts w:eastAsia="Times New Roman"/>
                <w:b/>
                <w:color w:val="000000"/>
                <w:szCs w:val="24"/>
              </w:rPr>
              <w:t>Std. Deviation</w:t>
            </w:r>
          </w:p>
        </w:tc>
        <w:tc>
          <w:tcPr>
            <w:tcW w:w="1276" w:type="dxa"/>
            <w:tcBorders>
              <w:top w:val="single" w:sz="12" w:space="0" w:color="767171"/>
              <w:bottom w:val="single" w:sz="12" w:space="0" w:color="767171"/>
              <w:right w:val="single" w:sz="12" w:space="0" w:color="767171"/>
            </w:tcBorders>
            <w:shd w:val="clear" w:color="auto" w:fill="CCCCCC"/>
            <w:vAlign w:val="center"/>
            <w:hideMark/>
          </w:tcPr>
          <w:p w14:paraId="13C09E75" w14:textId="77777777" w:rsidR="009E3E9E" w:rsidRPr="00E44F04" w:rsidRDefault="009E3E9E" w:rsidP="00B45E4D">
            <w:pPr>
              <w:spacing w:after="0"/>
              <w:ind w:firstLine="0"/>
              <w:jc w:val="center"/>
              <w:rPr>
                <w:rFonts w:eastAsia="Times New Roman"/>
                <w:b/>
                <w:color w:val="000000"/>
                <w:szCs w:val="24"/>
              </w:rPr>
            </w:pPr>
            <w:r w:rsidRPr="00E44F04">
              <w:rPr>
                <w:rFonts w:eastAsia="Times New Roman"/>
                <w:b/>
                <w:color w:val="000000"/>
                <w:szCs w:val="24"/>
              </w:rPr>
              <w:t>Std. Error Mean</w:t>
            </w:r>
          </w:p>
        </w:tc>
      </w:tr>
      <w:tr w:rsidR="009E3E9E" w:rsidRPr="00E44F04" w14:paraId="13DEA4AA" w14:textId="77777777" w:rsidTr="00B45E4D">
        <w:trPr>
          <w:trHeight w:val="300"/>
          <w:jc w:val="center"/>
        </w:trPr>
        <w:tc>
          <w:tcPr>
            <w:tcW w:w="780" w:type="dxa"/>
            <w:vMerge w:val="restart"/>
            <w:tcBorders>
              <w:top w:val="single" w:sz="12" w:space="0" w:color="767171"/>
              <w:left w:val="single" w:sz="12" w:space="0" w:color="767171"/>
            </w:tcBorders>
            <w:shd w:val="clear" w:color="auto" w:fill="auto"/>
            <w:hideMark/>
          </w:tcPr>
          <w:p w14:paraId="0D55CEE4" w14:textId="77777777" w:rsidR="009E3E9E" w:rsidRPr="00E44F04" w:rsidRDefault="009E3E9E" w:rsidP="00B45E4D">
            <w:pPr>
              <w:spacing w:after="0"/>
              <w:ind w:firstLine="0"/>
              <w:rPr>
                <w:rFonts w:eastAsia="Times New Roman"/>
                <w:bCs/>
                <w:color w:val="000000"/>
                <w:szCs w:val="24"/>
              </w:rPr>
            </w:pPr>
            <w:r w:rsidRPr="00E44F04">
              <w:rPr>
                <w:rFonts w:eastAsia="Times New Roman"/>
                <w:bCs/>
                <w:color w:val="000000"/>
                <w:szCs w:val="24"/>
              </w:rPr>
              <w:t>Pair 1</w:t>
            </w:r>
          </w:p>
        </w:tc>
        <w:tc>
          <w:tcPr>
            <w:tcW w:w="2055" w:type="dxa"/>
            <w:tcBorders>
              <w:top w:val="single" w:sz="12" w:space="0" w:color="767171"/>
              <w:right w:val="single" w:sz="12" w:space="0" w:color="767171"/>
            </w:tcBorders>
            <w:shd w:val="clear" w:color="auto" w:fill="auto"/>
            <w:hideMark/>
          </w:tcPr>
          <w:p w14:paraId="2FEEB175" w14:textId="77777777" w:rsidR="009E3E9E" w:rsidRPr="00E44F04" w:rsidRDefault="009E3E9E" w:rsidP="00B45E4D">
            <w:pPr>
              <w:spacing w:after="0"/>
              <w:ind w:firstLine="2"/>
              <w:rPr>
                <w:rFonts w:eastAsia="Times New Roman"/>
                <w:color w:val="000000"/>
                <w:szCs w:val="24"/>
              </w:rPr>
            </w:pPr>
            <w:r w:rsidRPr="00E44F04">
              <w:rPr>
                <w:rFonts w:eastAsia="Times New Roman"/>
                <w:color w:val="000000"/>
                <w:szCs w:val="24"/>
              </w:rPr>
              <w:t>Pretest Konsep Diri</w:t>
            </w:r>
          </w:p>
        </w:tc>
        <w:tc>
          <w:tcPr>
            <w:tcW w:w="1418" w:type="dxa"/>
            <w:tcBorders>
              <w:top w:val="single" w:sz="12" w:space="0" w:color="767171"/>
              <w:left w:val="single" w:sz="12" w:space="0" w:color="767171"/>
            </w:tcBorders>
            <w:shd w:val="clear" w:color="auto" w:fill="auto"/>
            <w:noWrap/>
            <w:hideMark/>
          </w:tcPr>
          <w:p w14:paraId="731AAAEB" w14:textId="77777777" w:rsidR="009E3E9E" w:rsidRPr="00E44F04" w:rsidRDefault="009E3E9E" w:rsidP="00B45E4D">
            <w:pPr>
              <w:spacing w:after="0"/>
              <w:ind w:firstLine="0"/>
              <w:rPr>
                <w:rFonts w:eastAsia="Times New Roman"/>
                <w:color w:val="000000"/>
                <w:szCs w:val="24"/>
              </w:rPr>
            </w:pPr>
            <w:r w:rsidRPr="00E44F04">
              <w:rPr>
                <w:rFonts w:eastAsia="Times New Roman"/>
                <w:color w:val="000000"/>
                <w:szCs w:val="24"/>
              </w:rPr>
              <w:tab/>
              <w:t>91,50</w:t>
            </w:r>
          </w:p>
        </w:tc>
        <w:tc>
          <w:tcPr>
            <w:tcW w:w="567" w:type="dxa"/>
            <w:tcBorders>
              <w:top w:val="single" w:sz="12" w:space="0" w:color="767171"/>
            </w:tcBorders>
            <w:shd w:val="clear" w:color="auto" w:fill="auto"/>
            <w:noWrap/>
            <w:hideMark/>
          </w:tcPr>
          <w:p w14:paraId="611BFC45" w14:textId="77777777" w:rsidR="009E3E9E" w:rsidRPr="00E44F04" w:rsidRDefault="009E3E9E" w:rsidP="00B45E4D">
            <w:pPr>
              <w:spacing w:after="0"/>
              <w:ind w:firstLine="0"/>
              <w:jc w:val="center"/>
              <w:rPr>
                <w:rFonts w:eastAsia="Times New Roman"/>
                <w:color w:val="000000"/>
                <w:szCs w:val="24"/>
              </w:rPr>
            </w:pPr>
            <w:r w:rsidRPr="00E44F04">
              <w:rPr>
                <w:rFonts w:eastAsia="Times New Roman"/>
                <w:color w:val="000000"/>
                <w:szCs w:val="24"/>
              </w:rPr>
              <w:t>6</w:t>
            </w:r>
          </w:p>
        </w:tc>
        <w:tc>
          <w:tcPr>
            <w:tcW w:w="1559" w:type="dxa"/>
            <w:tcBorders>
              <w:top w:val="single" w:sz="12" w:space="0" w:color="767171"/>
            </w:tcBorders>
            <w:shd w:val="clear" w:color="auto" w:fill="auto"/>
            <w:noWrap/>
            <w:hideMark/>
          </w:tcPr>
          <w:p w14:paraId="09A9C97F" w14:textId="77777777" w:rsidR="009E3E9E" w:rsidRPr="00E44F04" w:rsidRDefault="009E3E9E" w:rsidP="00B45E4D">
            <w:pPr>
              <w:spacing w:after="0"/>
              <w:ind w:firstLine="0"/>
              <w:jc w:val="right"/>
              <w:rPr>
                <w:rFonts w:eastAsia="Times New Roman"/>
                <w:color w:val="000000"/>
                <w:szCs w:val="24"/>
              </w:rPr>
            </w:pPr>
            <w:r w:rsidRPr="00E44F04">
              <w:rPr>
                <w:rFonts w:eastAsia="Times New Roman"/>
                <w:color w:val="000000"/>
                <w:szCs w:val="24"/>
              </w:rPr>
              <w:t>12,438</w:t>
            </w:r>
          </w:p>
        </w:tc>
        <w:tc>
          <w:tcPr>
            <w:tcW w:w="1276" w:type="dxa"/>
            <w:tcBorders>
              <w:top w:val="single" w:sz="12" w:space="0" w:color="767171"/>
              <w:right w:val="single" w:sz="12" w:space="0" w:color="767171"/>
            </w:tcBorders>
            <w:shd w:val="clear" w:color="auto" w:fill="auto"/>
            <w:noWrap/>
            <w:hideMark/>
          </w:tcPr>
          <w:p w14:paraId="51A3CC3A" w14:textId="77777777" w:rsidR="009E3E9E" w:rsidRPr="00E44F04" w:rsidRDefault="009E3E9E" w:rsidP="00B45E4D">
            <w:pPr>
              <w:spacing w:after="0"/>
              <w:ind w:firstLine="0"/>
              <w:jc w:val="right"/>
              <w:rPr>
                <w:rFonts w:eastAsia="Times New Roman"/>
                <w:color w:val="000000"/>
                <w:szCs w:val="24"/>
              </w:rPr>
            </w:pPr>
            <w:r w:rsidRPr="00E44F04">
              <w:rPr>
                <w:rFonts w:eastAsia="Times New Roman"/>
                <w:color w:val="000000"/>
                <w:szCs w:val="24"/>
              </w:rPr>
              <w:t>5,078</w:t>
            </w:r>
          </w:p>
        </w:tc>
      </w:tr>
      <w:tr w:rsidR="009E3E9E" w:rsidRPr="00E44F04" w14:paraId="2A5F81D4" w14:textId="77777777" w:rsidTr="00B45E4D">
        <w:trPr>
          <w:trHeight w:val="300"/>
          <w:jc w:val="center"/>
        </w:trPr>
        <w:tc>
          <w:tcPr>
            <w:tcW w:w="780" w:type="dxa"/>
            <w:vMerge/>
            <w:tcBorders>
              <w:left w:val="single" w:sz="12" w:space="0" w:color="767171"/>
              <w:bottom w:val="single" w:sz="12" w:space="0" w:color="767171"/>
            </w:tcBorders>
            <w:shd w:val="clear" w:color="auto" w:fill="CCCCCC"/>
            <w:hideMark/>
          </w:tcPr>
          <w:p w14:paraId="5F5FCE32" w14:textId="77777777" w:rsidR="009E3E9E" w:rsidRPr="00E44F04" w:rsidRDefault="009E3E9E" w:rsidP="00B45E4D">
            <w:pPr>
              <w:spacing w:after="0"/>
              <w:rPr>
                <w:rFonts w:eastAsia="Times New Roman"/>
                <w:b/>
                <w:bCs/>
                <w:color w:val="000000"/>
                <w:szCs w:val="24"/>
              </w:rPr>
            </w:pPr>
          </w:p>
        </w:tc>
        <w:tc>
          <w:tcPr>
            <w:tcW w:w="2055" w:type="dxa"/>
            <w:tcBorders>
              <w:bottom w:val="single" w:sz="12" w:space="0" w:color="767171"/>
              <w:right w:val="single" w:sz="12" w:space="0" w:color="767171"/>
            </w:tcBorders>
            <w:shd w:val="clear" w:color="auto" w:fill="CCCCCC"/>
            <w:hideMark/>
          </w:tcPr>
          <w:p w14:paraId="79763618" w14:textId="77777777" w:rsidR="009E3E9E" w:rsidRPr="00E44F04" w:rsidRDefault="009E3E9E" w:rsidP="00B45E4D">
            <w:pPr>
              <w:spacing w:after="0"/>
              <w:ind w:firstLine="2"/>
              <w:rPr>
                <w:rFonts w:eastAsia="Times New Roman"/>
                <w:color w:val="000000"/>
                <w:szCs w:val="24"/>
              </w:rPr>
            </w:pPr>
            <w:r w:rsidRPr="00E44F04">
              <w:rPr>
                <w:rFonts w:eastAsia="Times New Roman"/>
                <w:color w:val="000000"/>
                <w:szCs w:val="24"/>
              </w:rPr>
              <w:t>Posttest Konsep Diri</w:t>
            </w:r>
          </w:p>
        </w:tc>
        <w:tc>
          <w:tcPr>
            <w:tcW w:w="1418" w:type="dxa"/>
            <w:tcBorders>
              <w:left w:val="single" w:sz="12" w:space="0" w:color="767171"/>
              <w:bottom w:val="single" w:sz="12" w:space="0" w:color="767171"/>
            </w:tcBorders>
            <w:shd w:val="clear" w:color="auto" w:fill="CCCCCC"/>
            <w:noWrap/>
            <w:hideMark/>
          </w:tcPr>
          <w:p w14:paraId="47062011" w14:textId="77777777" w:rsidR="009E3E9E" w:rsidRPr="00E44F04" w:rsidRDefault="009E3E9E" w:rsidP="00B45E4D">
            <w:pPr>
              <w:spacing w:after="0"/>
              <w:ind w:firstLine="0"/>
              <w:jc w:val="right"/>
              <w:rPr>
                <w:rFonts w:eastAsia="Times New Roman"/>
                <w:color w:val="000000"/>
                <w:szCs w:val="24"/>
              </w:rPr>
            </w:pPr>
            <w:r w:rsidRPr="00E44F04">
              <w:rPr>
                <w:rFonts w:eastAsia="Times New Roman"/>
                <w:color w:val="000000"/>
                <w:szCs w:val="24"/>
              </w:rPr>
              <w:t>129,00</w:t>
            </w:r>
          </w:p>
        </w:tc>
        <w:tc>
          <w:tcPr>
            <w:tcW w:w="567" w:type="dxa"/>
            <w:tcBorders>
              <w:bottom w:val="single" w:sz="12" w:space="0" w:color="767171"/>
            </w:tcBorders>
            <w:shd w:val="clear" w:color="auto" w:fill="CCCCCC"/>
            <w:noWrap/>
            <w:hideMark/>
          </w:tcPr>
          <w:p w14:paraId="510914DA" w14:textId="77777777" w:rsidR="009E3E9E" w:rsidRPr="00E44F04" w:rsidRDefault="009E3E9E" w:rsidP="00B45E4D">
            <w:pPr>
              <w:spacing w:after="0"/>
              <w:ind w:firstLine="0"/>
              <w:jc w:val="center"/>
              <w:rPr>
                <w:rFonts w:eastAsia="Times New Roman"/>
                <w:color w:val="000000"/>
                <w:szCs w:val="24"/>
              </w:rPr>
            </w:pPr>
            <w:r w:rsidRPr="00E44F04">
              <w:rPr>
                <w:rFonts w:eastAsia="Times New Roman"/>
                <w:color w:val="000000"/>
                <w:szCs w:val="24"/>
              </w:rPr>
              <w:t>6</w:t>
            </w:r>
          </w:p>
        </w:tc>
        <w:tc>
          <w:tcPr>
            <w:tcW w:w="1559" w:type="dxa"/>
            <w:tcBorders>
              <w:bottom w:val="single" w:sz="12" w:space="0" w:color="767171"/>
            </w:tcBorders>
            <w:shd w:val="clear" w:color="auto" w:fill="CCCCCC"/>
            <w:noWrap/>
            <w:hideMark/>
          </w:tcPr>
          <w:p w14:paraId="6471BF84" w14:textId="77777777" w:rsidR="009E3E9E" w:rsidRPr="00E44F04" w:rsidRDefault="009E3E9E" w:rsidP="00B45E4D">
            <w:pPr>
              <w:spacing w:after="0"/>
              <w:ind w:firstLine="0"/>
              <w:jc w:val="right"/>
              <w:rPr>
                <w:rFonts w:eastAsia="Times New Roman"/>
                <w:color w:val="000000"/>
                <w:szCs w:val="24"/>
              </w:rPr>
            </w:pPr>
            <w:r w:rsidRPr="00E44F04">
              <w:rPr>
                <w:rFonts w:eastAsia="Times New Roman"/>
                <w:color w:val="000000"/>
                <w:szCs w:val="24"/>
              </w:rPr>
              <w:t>4,195</w:t>
            </w:r>
          </w:p>
        </w:tc>
        <w:tc>
          <w:tcPr>
            <w:tcW w:w="1276" w:type="dxa"/>
            <w:tcBorders>
              <w:bottom w:val="single" w:sz="12" w:space="0" w:color="767171"/>
              <w:right w:val="single" w:sz="12" w:space="0" w:color="767171"/>
            </w:tcBorders>
            <w:shd w:val="clear" w:color="auto" w:fill="CCCCCC"/>
            <w:noWrap/>
            <w:hideMark/>
          </w:tcPr>
          <w:p w14:paraId="7ACD205D" w14:textId="77777777" w:rsidR="009E3E9E" w:rsidRPr="00E44F04" w:rsidRDefault="009E3E9E" w:rsidP="00B45E4D">
            <w:pPr>
              <w:spacing w:after="0"/>
              <w:ind w:firstLine="0"/>
              <w:jc w:val="right"/>
              <w:rPr>
                <w:rFonts w:eastAsia="Times New Roman"/>
                <w:color w:val="000000"/>
                <w:szCs w:val="24"/>
              </w:rPr>
            </w:pPr>
            <w:r w:rsidRPr="00E44F04">
              <w:rPr>
                <w:rFonts w:eastAsia="Times New Roman"/>
                <w:color w:val="000000"/>
                <w:szCs w:val="24"/>
              </w:rPr>
              <w:t>1,713</w:t>
            </w:r>
          </w:p>
        </w:tc>
      </w:tr>
    </w:tbl>
    <w:p w14:paraId="2D046707" w14:textId="77777777" w:rsidR="009E3E9E" w:rsidRPr="00E44F04" w:rsidRDefault="009E3E9E" w:rsidP="009E3E9E">
      <w:pPr>
        <w:spacing w:after="0"/>
        <w:ind w:left="1276"/>
        <w:rPr>
          <w:szCs w:val="24"/>
        </w:rPr>
      </w:pPr>
    </w:p>
    <w:tbl>
      <w:tblPr>
        <w:tblW w:w="9356" w:type="dxa"/>
        <w:jc w:val="center"/>
        <w:tblBorders>
          <w:top w:val="single" w:sz="2" w:space="0" w:color="666666"/>
          <w:bottom w:val="single" w:sz="2" w:space="0" w:color="666666"/>
          <w:insideH w:val="single" w:sz="2" w:space="0" w:color="666666"/>
          <w:insideV w:val="single" w:sz="2" w:space="0" w:color="666666"/>
        </w:tblBorders>
        <w:tblLayout w:type="fixed"/>
        <w:tblLook w:val="04A0" w:firstRow="1" w:lastRow="0" w:firstColumn="1" w:lastColumn="0" w:noHBand="0" w:noVBand="1"/>
      </w:tblPr>
      <w:tblGrid>
        <w:gridCol w:w="851"/>
        <w:gridCol w:w="992"/>
        <w:gridCol w:w="851"/>
        <w:gridCol w:w="1134"/>
        <w:gridCol w:w="1134"/>
        <w:gridCol w:w="992"/>
        <w:gridCol w:w="992"/>
        <w:gridCol w:w="851"/>
        <w:gridCol w:w="425"/>
        <w:gridCol w:w="1134"/>
      </w:tblGrid>
      <w:tr w:rsidR="009E3E9E" w:rsidRPr="00E44F04" w14:paraId="6CB87D37" w14:textId="77777777" w:rsidTr="00B45E4D">
        <w:trPr>
          <w:trHeight w:val="360"/>
          <w:jc w:val="center"/>
        </w:trPr>
        <w:tc>
          <w:tcPr>
            <w:tcW w:w="9356" w:type="dxa"/>
            <w:gridSpan w:val="10"/>
            <w:tcBorders>
              <w:top w:val="nil"/>
              <w:bottom w:val="single" w:sz="12" w:space="0" w:color="666666"/>
            </w:tcBorders>
            <w:shd w:val="clear" w:color="auto" w:fill="FFFFFF"/>
            <w:hideMark/>
          </w:tcPr>
          <w:p w14:paraId="1CF1362F" w14:textId="77777777" w:rsidR="009E3E9E" w:rsidRPr="00E44F04" w:rsidRDefault="009E3E9E" w:rsidP="00B45E4D">
            <w:pPr>
              <w:spacing w:after="0"/>
              <w:ind w:firstLine="0"/>
              <w:jc w:val="center"/>
              <w:rPr>
                <w:rFonts w:eastAsia="Times New Roman"/>
                <w:b/>
                <w:bCs/>
                <w:i/>
                <w:color w:val="000000"/>
                <w:szCs w:val="24"/>
              </w:rPr>
            </w:pPr>
            <w:r w:rsidRPr="00E44F04">
              <w:rPr>
                <w:rFonts w:eastAsia="Times New Roman"/>
                <w:b/>
                <w:bCs/>
                <w:i/>
                <w:color w:val="000000"/>
                <w:szCs w:val="24"/>
              </w:rPr>
              <w:t>Paired Samples Test</w:t>
            </w:r>
          </w:p>
        </w:tc>
      </w:tr>
      <w:tr w:rsidR="009E3E9E" w:rsidRPr="00E44F04" w14:paraId="67E6D92F" w14:textId="77777777" w:rsidTr="00B45E4D">
        <w:trPr>
          <w:trHeight w:val="300"/>
          <w:jc w:val="center"/>
        </w:trPr>
        <w:tc>
          <w:tcPr>
            <w:tcW w:w="1843" w:type="dxa"/>
            <w:gridSpan w:val="2"/>
            <w:vMerge w:val="restart"/>
            <w:tcBorders>
              <w:top w:val="single" w:sz="12" w:space="0" w:color="767171"/>
              <w:left w:val="single" w:sz="12" w:space="0" w:color="767171"/>
              <w:right w:val="single" w:sz="12" w:space="0" w:color="767171"/>
            </w:tcBorders>
            <w:shd w:val="clear" w:color="auto" w:fill="D0CECE"/>
            <w:hideMark/>
          </w:tcPr>
          <w:p w14:paraId="7CA8A681" w14:textId="77777777" w:rsidR="009E3E9E" w:rsidRPr="00E44F04" w:rsidRDefault="009E3E9E" w:rsidP="00B45E4D">
            <w:pPr>
              <w:spacing w:after="0"/>
              <w:rPr>
                <w:rFonts w:eastAsia="Times New Roman"/>
                <w:b/>
                <w:bCs/>
                <w:color w:val="000000"/>
                <w:szCs w:val="24"/>
              </w:rPr>
            </w:pPr>
            <w:r w:rsidRPr="00E44F04">
              <w:rPr>
                <w:rFonts w:eastAsia="Times New Roman"/>
                <w:b/>
                <w:bCs/>
                <w:color w:val="000000"/>
                <w:szCs w:val="24"/>
              </w:rPr>
              <w:t> </w:t>
            </w:r>
          </w:p>
        </w:tc>
        <w:tc>
          <w:tcPr>
            <w:tcW w:w="5103" w:type="dxa"/>
            <w:gridSpan w:val="5"/>
            <w:tcBorders>
              <w:top w:val="single" w:sz="4" w:space="0" w:color="595959"/>
              <w:left w:val="single" w:sz="12" w:space="0" w:color="767171"/>
            </w:tcBorders>
            <w:shd w:val="clear" w:color="auto" w:fill="D0CECE"/>
            <w:hideMark/>
          </w:tcPr>
          <w:p w14:paraId="6D08A8E8" w14:textId="77777777" w:rsidR="009E3E9E" w:rsidRPr="00E44F04" w:rsidRDefault="009E3E9E" w:rsidP="00B45E4D">
            <w:pPr>
              <w:spacing w:after="0"/>
              <w:ind w:firstLine="0"/>
              <w:jc w:val="center"/>
              <w:rPr>
                <w:rFonts w:eastAsia="Times New Roman"/>
                <w:b/>
                <w:color w:val="000000"/>
                <w:szCs w:val="24"/>
              </w:rPr>
            </w:pPr>
            <w:r w:rsidRPr="00E44F04">
              <w:rPr>
                <w:rFonts w:eastAsia="Times New Roman"/>
                <w:b/>
                <w:color w:val="000000"/>
                <w:szCs w:val="24"/>
              </w:rPr>
              <w:t>Paired Differences</w:t>
            </w:r>
          </w:p>
        </w:tc>
        <w:tc>
          <w:tcPr>
            <w:tcW w:w="851" w:type="dxa"/>
            <w:vMerge w:val="restart"/>
            <w:tcBorders>
              <w:top w:val="single" w:sz="12" w:space="0" w:color="767171"/>
            </w:tcBorders>
            <w:shd w:val="clear" w:color="auto" w:fill="D0CECE"/>
            <w:vAlign w:val="center"/>
            <w:hideMark/>
          </w:tcPr>
          <w:p w14:paraId="0044CAD7" w14:textId="77777777" w:rsidR="009E3E9E" w:rsidRPr="00E44F04" w:rsidRDefault="009E3E9E" w:rsidP="00B45E4D">
            <w:pPr>
              <w:spacing w:after="0"/>
              <w:ind w:firstLine="0"/>
              <w:jc w:val="center"/>
              <w:rPr>
                <w:rFonts w:eastAsia="Times New Roman"/>
                <w:b/>
                <w:color w:val="000000"/>
                <w:szCs w:val="24"/>
              </w:rPr>
            </w:pPr>
            <w:r w:rsidRPr="00E44F04">
              <w:rPr>
                <w:rFonts w:eastAsia="Times New Roman"/>
                <w:b/>
                <w:color w:val="000000"/>
                <w:szCs w:val="24"/>
              </w:rPr>
              <w:t>T</w:t>
            </w:r>
          </w:p>
        </w:tc>
        <w:tc>
          <w:tcPr>
            <w:tcW w:w="425" w:type="dxa"/>
            <w:vMerge w:val="restart"/>
            <w:tcBorders>
              <w:top w:val="single" w:sz="12" w:space="0" w:color="767171"/>
            </w:tcBorders>
            <w:shd w:val="clear" w:color="auto" w:fill="D0CECE"/>
            <w:vAlign w:val="center"/>
            <w:hideMark/>
          </w:tcPr>
          <w:p w14:paraId="6A2645A3" w14:textId="77777777" w:rsidR="009E3E9E" w:rsidRPr="00E44F04" w:rsidRDefault="009E3E9E" w:rsidP="00B45E4D">
            <w:pPr>
              <w:spacing w:after="0"/>
              <w:ind w:firstLine="0"/>
              <w:jc w:val="center"/>
              <w:rPr>
                <w:rFonts w:eastAsia="Times New Roman"/>
                <w:b/>
                <w:color w:val="000000"/>
                <w:szCs w:val="24"/>
              </w:rPr>
            </w:pPr>
            <w:r w:rsidRPr="00E44F04">
              <w:rPr>
                <w:rFonts w:eastAsia="Times New Roman"/>
                <w:b/>
                <w:color w:val="000000"/>
                <w:szCs w:val="24"/>
              </w:rPr>
              <w:t>df</w:t>
            </w:r>
          </w:p>
        </w:tc>
        <w:tc>
          <w:tcPr>
            <w:tcW w:w="1134" w:type="dxa"/>
            <w:vMerge w:val="restart"/>
            <w:tcBorders>
              <w:top w:val="single" w:sz="12" w:space="0" w:color="767171"/>
              <w:right w:val="single" w:sz="12" w:space="0" w:color="767171"/>
            </w:tcBorders>
            <w:shd w:val="clear" w:color="auto" w:fill="D0CECE"/>
            <w:vAlign w:val="center"/>
            <w:hideMark/>
          </w:tcPr>
          <w:p w14:paraId="594A6C82" w14:textId="77777777" w:rsidR="009E3E9E" w:rsidRPr="00E44F04" w:rsidRDefault="009E3E9E" w:rsidP="00B45E4D">
            <w:pPr>
              <w:spacing w:after="0"/>
              <w:ind w:firstLine="0"/>
              <w:jc w:val="center"/>
              <w:rPr>
                <w:rFonts w:eastAsia="Times New Roman"/>
                <w:b/>
                <w:color w:val="000000"/>
                <w:szCs w:val="24"/>
              </w:rPr>
            </w:pPr>
            <w:r w:rsidRPr="00E44F04">
              <w:rPr>
                <w:rFonts w:eastAsia="Times New Roman"/>
                <w:b/>
                <w:color w:val="000000"/>
                <w:szCs w:val="24"/>
              </w:rPr>
              <w:t>Sig.</w:t>
            </w:r>
          </w:p>
          <w:p w14:paraId="1731ADD7" w14:textId="77777777" w:rsidR="009E3E9E" w:rsidRPr="00E44F04" w:rsidRDefault="009E3E9E" w:rsidP="00B45E4D">
            <w:pPr>
              <w:spacing w:after="0"/>
              <w:ind w:firstLine="0"/>
              <w:jc w:val="center"/>
              <w:rPr>
                <w:rFonts w:eastAsia="Times New Roman"/>
                <w:b/>
                <w:color w:val="000000"/>
                <w:szCs w:val="24"/>
              </w:rPr>
            </w:pPr>
            <w:r w:rsidRPr="00E44F04">
              <w:rPr>
                <w:rFonts w:eastAsia="Times New Roman"/>
                <w:b/>
                <w:color w:val="000000"/>
                <w:szCs w:val="24"/>
              </w:rPr>
              <w:t>(2-tailed)</w:t>
            </w:r>
          </w:p>
        </w:tc>
      </w:tr>
      <w:tr w:rsidR="009E3E9E" w:rsidRPr="00E44F04" w14:paraId="02C8702C" w14:textId="77777777" w:rsidTr="00B45E4D">
        <w:trPr>
          <w:trHeight w:val="630"/>
          <w:jc w:val="center"/>
        </w:trPr>
        <w:tc>
          <w:tcPr>
            <w:tcW w:w="1843" w:type="dxa"/>
            <w:gridSpan w:val="2"/>
            <w:vMerge/>
            <w:tcBorders>
              <w:left w:val="single" w:sz="12" w:space="0" w:color="767171"/>
              <w:right w:val="single" w:sz="12" w:space="0" w:color="767171"/>
            </w:tcBorders>
            <w:shd w:val="clear" w:color="auto" w:fill="D0CECE"/>
            <w:hideMark/>
          </w:tcPr>
          <w:p w14:paraId="1E26D63D" w14:textId="77777777" w:rsidR="009E3E9E" w:rsidRPr="00E44F04" w:rsidRDefault="009E3E9E" w:rsidP="00B45E4D">
            <w:pPr>
              <w:spacing w:after="0"/>
              <w:rPr>
                <w:rFonts w:eastAsia="Times New Roman"/>
                <w:b/>
                <w:bCs/>
                <w:color w:val="000000"/>
                <w:szCs w:val="24"/>
              </w:rPr>
            </w:pPr>
          </w:p>
        </w:tc>
        <w:tc>
          <w:tcPr>
            <w:tcW w:w="851" w:type="dxa"/>
            <w:vMerge w:val="restart"/>
            <w:tcBorders>
              <w:left w:val="single" w:sz="12" w:space="0" w:color="767171"/>
            </w:tcBorders>
            <w:shd w:val="clear" w:color="auto" w:fill="D0CECE"/>
            <w:vAlign w:val="center"/>
            <w:hideMark/>
          </w:tcPr>
          <w:p w14:paraId="52F5A6CB" w14:textId="77777777" w:rsidR="009E3E9E" w:rsidRPr="00E44F04" w:rsidRDefault="009E3E9E" w:rsidP="00B45E4D">
            <w:pPr>
              <w:spacing w:after="0"/>
              <w:ind w:firstLine="0"/>
              <w:jc w:val="center"/>
              <w:rPr>
                <w:rFonts w:eastAsia="Times New Roman"/>
                <w:b/>
                <w:color w:val="000000"/>
                <w:szCs w:val="24"/>
              </w:rPr>
            </w:pPr>
            <w:r w:rsidRPr="00E44F04">
              <w:rPr>
                <w:rFonts w:eastAsia="Times New Roman"/>
                <w:b/>
                <w:color w:val="000000"/>
                <w:szCs w:val="24"/>
              </w:rPr>
              <w:t>Mean</w:t>
            </w:r>
          </w:p>
        </w:tc>
        <w:tc>
          <w:tcPr>
            <w:tcW w:w="1134" w:type="dxa"/>
            <w:vMerge w:val="restart"/>
            <w:shd w:val="clear" w:color="auto" w:fill="D0CECE"/>
            <w:vAlign w:val="center"/>
            <w:hideMark/>
          </w:tcPr>
          <w:p w14:paraId="350CA246" w14:textId="77777777" w:rsidR="009E3E9E" w:rsidRPr="00E44F04" w:rsidRDefault="009E3E9E" w:rsidP="00B45E4D">
            <w:pPr>
              <w:spacing w:after="0"/>
              <w:ind w:firstLine="0"/>
              <w:jc w:val="center"/>
              <w:rPr>
                <w:rFonts w:eastAsia="Times New Roman"/>
                <w:b/>
                <w:color w:val="000000"/>
                <w:szCs w:val="24"/>
              </w:rPr>
            </w:pPr>
            <w:r w:rsidRPr="00E44F04">
              <w:rPr>
                <w:rFonts w:eastAsia="Times New Roman"/>
                <w:b/>
                <w:color w:val="000000"/>
                <w:szCs w:val="24"/>
              </w:rPr>
              <w:t>Std. Deviation</w:t>
            </w:r>
          </w:p>
        </w:tc>
        <w:tc>
          <w:tcPr>
            <w:tcW w:w="1134" w:type="dxa"/>
            <w:vMerge w:val="restart"/>
            <w:shd w:val="clear" w:color="auto" w:fill="D0CECE"/>
            <w:vAlign w:val="center"/>
            <w:hideMark/>
          </w:tcPr>
          <w:p w14:paraId="40BA19D1" w14:textId="77777777" w:rsidR="009E3E9E" w:rsidRPr="00E44F04" w:rsidRDefault="009E3E9E" w:rsidP="00B45E4D">
            <w:pPr>
              <w:spacing w:after="0"/>
              <w:ind w:firstLine="0"/>
              <w:jc w:val="center"/>
              <w:rPr>
                <w:rFonts w:eastAsia="Times New Roman"/>
                <w:b/>
                <w:color w:val="000000"/>
                <w:szCs w:val="24"/>
              </w:rPr>
            </w:pPr>
            <w:r w:rsidRPr="00E44F04">
              <w:rPr>
                <w:rFonts w:eastAsia="Times New Roman"/>
                <w:b/>
                <w:color w:val="000000"/>
                <w:szCs w:val="24"/>
              </w:rPr>
              <w:t>Std. Error Mean</w:t>
            </w:r>
          </w:p>
        </w:tc>
        <w:tc>
          <w:tcPr>
            <w:tcW w:w="1984" w:type="dxa"/>
            <w:gridSpan w:val="2"/>
            <w:shd w:val="clear" w:color="auto" w:fill="D0CECE"/>
            <w:vAlign w:val="center"/>
            <w:hideMark/>
          </w:tcPr>
          <w:p w14:paraId="3E7D3E38" w14:textId="77777777" w:rsidR="009E3E9E" w:rsidRPr="00E44F04" w:rsidRDefault="009E3E9E" w:rsidP="00B45E4D">
            <w:pPr>
              <w:spacing w:after="0"/>
              <w:ind w:firstLine="0"/>
              <w:jc w:val="center"/>
              <w:rPr>
                <w:rFonts w:eastAsia="Times New Roman"/>
                <w:b/>
                <w:color w:val="000000"/>
                <w:szCs w:val="24"/>
              </w:rPr>
            </w:pPr>
            <w:r w:rsidRPr="00E44F04">
              <w:rPr>
                <w:rFonts w:eastAsia="Times New Roman"/>
                <w:b/>
                <w:color w:val="000000"/>
                <w:szCs w:val="24"/>
              </w:rPr>
              <w:t>95% Confidence Interval of the Difference</w:t>
            </w:r>
          </w:p>
        </w:tc>
        <w:tc>
          <w:tcPr>
            <w:tcW w:w="851" w:type="dxa"/>
            <w:vMerge/>
            <w:shd w:val="clear" w:color="auto" w:fill="D0CECE"/>
            <w:hideMark/>
          </w:tcPr>
          <w:p w14:paraId="65C8B545" w14:textId="77777777" w:rsidR="009E3E9E" w:rsidRPr="00E44F04" w:rsidRDefault="009E3E9E" w:rsidP="00B45E4D">
            <w:pPr>
              <w:spacing w:after="0"/>
              <w:ind w:firstLine="0"/>
              <w:rPr>
                <w:rFonts w:eastAsia="Times New Roman"/>
                <w:color w:val="000000"/>
                <w:szCs w:val="24"/>
              </w:rPr>
            </w:pPr>
          </w:p>
        </w:tc>
        <w:tc>
          <w:tcPr>
            <w:tcW w:w="425" w:type="dxa"/>
            <w:vMerge/>
            <w:shd w:val="clear" w:color="auto" w:fill="D0CECE"/>
            <w:hideMark/>
          </w:tcPr>
          <w:p w14:paraId="5FDF0A7B" w14:textId="77777777" w:rsidR="009E3E9E" w:rsidRPr="00E44F04" w:rsidRDefault="009E3E9E" w:rsidP="00B45E4D">
            <w:pPr>
              <w:spacing w:after="0"/>
              <w:ind w:firstLine="0"/>
              <w:rPr>
                <w:rFonts w:eastAsia="Times New Roman"/>
                <w:color w:val="000000"/>
                <w:szCs w:val="24"/>
              </w:rPr>
            </w:pPr>
          </w:p>
        </w:tc>
        <w:tc>
          <w:tcPr>
            <w:tcW w:w="1134" w:type="dxa"/>
            <w:vMerge/>
            <w:tcBorders>
              <w:right w:val="single" w:sz="12" w:space="0" w:color="767171"/>
            </w:tcBorders>
            <w:shd w:val="clear" w:color="auto" w:fill="D0CECE"/>
            <w:hideMark/>
          </w:tcPr>
          <w:p w14:paraId="0AA1F88A" w14:textId="77777777" w:rsidR="009E3E9E" w:rsidRPr="00E44F04" w:rsidRDefault="009E3E9E" w:rsidP="00B45E4D">
            <w:pPr>
              <w:spacing w:after="0"/>
              <w:ind w:firstLine="0"/>
              <w:rPr>
                <w:rFonts w:eastAsia="Times New Roman"/>
                <w:color w:val="000000"/>
                <w:szCs w:val="24"/>
              </w:rPr>
            </w:pPr>
          </w:p>
        </w:tc>
      </w:tr>
      <w:tr w:rsidR="009E3E9E" w:rsidRPr="00E44F04" w14:paraId="4413A7CF" w14:textId="77777777" w:rsidTr="00B45E4D">
        <w:trPr>
          <w:trHeight w:val="300"/>
          <w:jc w:val="center"/>
        </w:trPr>
        <w:tc>
          <w:tcPr>
            <w:tcW w:w="1843" w:type="dxa"/>
            <w:gridSpan w:val="2"/>
            <w:vMerge/>
            <w:tcBorders>
              <w:left w:val="single" w:sz="12" w:space="0" w:color="767171"/>
              <w:right w:val="single" w:sz="12" w:space="0" w:color="767171"/>
            </w:tcBorders>
            <w:shd w:val="clear" w:color="auto" w:fill="D0CECE"/>
            <w:hideMark/>
          </w:tcPr>
          <w:p w14:paraId="5E83F7A3" w14:textId="77777777" w:rsidR="009E3E9E" w:rsidRPr="00E44F04" w:rsidRDefault="009E3E9E" w:rsidP="00B45E4D">
            <w:pPr>
              <w:spacing w:after="0"/>
              <w:rPr>
                <w:rFonts w:eastAsia="Times New Roman"/>
                <w:b/>
                <w:bCs/>
                <w:color w:val="000000"/>
                <w:szCs w:val="24"/>
              </w:rPr>
            </w:pPr>
          </w:p>
        </w:tc>
        <w:tc>
          <w:tcPr>
            <w:tcW w:w="851" w:type="dxa"/>
            <w:vMerge/>
            <w:tcBorders>
              <w:left w:val="single" w:sz="12" w:space="0" w:color="767171"/>
              <w:bottom w:val="single" w:sz="12" w:space="0" w:color="767171"/>
            </w:tcBorders>
            <w:shd w:val="clear" w:color="auto" w:fill="D0CECE"/>
            <w:hideMark/>
          </w:tcPr>
          <w:p w14:paraId="07C01624" w14:textId="77777777" w:rsidR="009E3E9E" w:rsidRPr="00E44F04" w:rsidRDefault="009E3E9E" w:rsidP="00B45E4D">
            <w:pPr>
              <w:spacing w:after="0"/>
              <w:rPr>
                <w:rFonts w:eastAsia="Times New Roman"/>
                <w:b/>
                <w:color w:val="000000"/>
                <w:szCs w:val="24"/>
              </w:rPr>
            </w:pPr>
          </w:p>
        </w:tc>
        <w:tc>
          <w:tcPr>
            <w:tcW w:w="1134" w:type="dxa"/>
            <w:vMerge/>
            <w:tcBorders>
              <w:bottom w:val="single" w:sz="12" w:space="0" w:color="767171"/>
            </w:tcBorders>
            <w:shd w:val="clear" w:color="auto" w:fill="D0CECE"/>
            <w:hideMark/>
          </w:tcPr>
          <w:p w14:paraId="6F1E1919" w14:textId="77777777" w:rsidR="009E3E9E" w:rsidRPr="00E44F04" w:rsidRDefault="009E3E9E" w:rsidP="00B45E4D">
            <w:pPr>
              <w:spacing w:after="0"/>
              <w:ind w:firstLine="0"/>
              <w:rPr>
                <w:rFonts w:eastAsia="Times New Roman"/>
                <w:b/>
                <w:color w:val="000000"/>
                <w:szCs w:val="24"/>
              </w:rPr>
            </w:pPr>
          </w:p>
        </w:tc>
        <w:tc>
          <w:tcPr>
            <w:tcW w:w="1134" w:type="dxa"/>
            <w:vMerge/>
            <w:tcBorders>
              <w:bottom w:val="single" w:sz="12" w:space="0" w:color="767171"/>
            </w:tcBorders>
            <w:shd w:val="clear" w:color="auto" w:fill="D0CECE"/>
            <w:hideMark/>
          </w:tcPr>
          <w:p w14:paraId="70B5D2DC" w14:textId="77777777" w:rsidR="009E3E9E" w:rsidRPr="00E44F04" w:rsidRDefault="009E3E9E" w:rsidP="00B45E4D">
            <w:pPr>
              <w:spacing w:after="0"/>
              <w:ind w:firstLine="0"/>
              <w:rPr>
                <w:rFonts w:eastAsia="Times New Roman"/>
                <w:b/>
                <w:color w:val="000000"/>
                <w:szCs w:val="24"/>
              </w:rPr>
            </w:pPr>
          </w:p>
        </w:tc>
        <w:tc>
          <w:tcPr>
            <w:tcW w:w="992" w:type="dxa"/>
            <w:tcBorders>
              <w:bottom w:val="single" w:sz="12" w:space="0" w:color="767171"/>
            </w:tcBorders>
            <w:shd w:val="clear" w:color="auto" w:fill="D0CECE"/>
            <w:hideMark/>
          </w:tcPr>
          <w:p w14:paraId="0A6728A7" w14:textId="77777777" w:rsidR="009E3E9E" w:rsidRPr="00E44F04" w:rsidRDefault="009E3E9E" w:rsidP="00B45E4D">
            <w:pPr>
              <w:spacing w:after="0"/>
              <w:ind w:firstLine="0"/>
              <w:jc w:val="center"/>
              <w:rPr>
                <w:rFonts w:eastAsia="Times New Roman"/>
                <w:b/>
                <w:color w:val="000000"/>
                <w:szCs w:val="24"/>
              </w:rPr>
            </w:pPr>
            <w:r w:rsidRPr="00E44F04">
              <w:rPr>
                <w:rFonts w:eastAsia="Times New Roman"/>
                <w:b/>
                <w:color w:val="000000"/>
                <w:szCs w:val="24"/>
              </w:rPr>
              <w:t>Lower</w:t>
            </w:r>
          </w:p>
        </w:tc>
        <w:tc>
          <w:tcPr>
            <w:tcW w:w="992" w:type="dxa"/>
            <w:tcBorders>
              <w:bottom w:val="single" w:sz="12" w:space="0" w:color="767171"/>
            </w:tcBorders>
            <w:shd w:val="clear" w:color="auto" w:fill="D0CECE"/>
            <w:hideMark/>
          </w:tcPr>
          <w:p w14:paraId="328F4358" w14:textId="77777777" w:rsidR="009E3E9E" w:rsidRPr="00E44F04" w:rsidRDefault="009E3E9E" w:rsidP="00B45E4D">
            <w:pPr>
              <w:spacing w:after="0"/>
              <w:ind w:firstLine="0"/>
              <w:jc w:val="center"/>
              <w:rPr>
                <w:rFonts w:eastAsia="Times New Roman"/>
                <w:b/>
                <w:color w:val="000000"/>
                <w:szCs w:val="24"/>
              </w:rPr>
            </w:pPr>
            <w:r w:rsidRPr="00E44F04">
              <w:rPr>
                <w:rFonts w:eastAsia="Times New Roman"/>
                <w:b/>
                <w:color w:val="000000"/>
                <w:szCs w:val="24"/>
              </w:rPr>
              <w:t>Upper</w:t>
            </w:r>
          </w:p>
        </w:tc>
        <w:tc>
          <w:tcPr>
            <w:tcW w:w="851" w:type="dxa"/>
            <w:vMerge/>
            <w:tcBorders>
              <w:bottom w:val="single" w:sz="12" w:space="0" w:color="767171"/>
            </w:tcBorders>
            <w:shd w:val="clear" w:color="auto" w:fill="D0CECE"/>
            <w:hideMark/>
          </w:tcPr>
          <w:p w14:paraId="3D17550B" w14:textId="77777777" w:rsidR="009E3E9E" w:rsidRPr="00E44F04" w:rsidRDefault="009E3E9E" w:rsidP="00B45E4D">
            <w:pPr>
              <w:spacing w:after="0"/>
              <w:ind w:firstLine="0"/>
              <w:rPr>
                <w:rFonts w:eastAsia="Times New Roman"/>
                <w:color w:val="000000"/>
                <w:szCs w:val="24"/>
              </w:rPr>
            </w:pPr>
          </w:p>
        </w:tc>
        <w:tc>
          <w:tcPr>
            <w:tcW w:w="425" w:type="dxa"/>
            <w:vMerge/>
            <w:tcBorders>
              <w:bottom w:val="single" w:sz="12" w:space="0" w:color="767171"/>
            </w:tcBorders>
            <w:shd w:val="clear" w:color="auto" w:fill="D0CECE"/>
            <w:hideMark/>
          </w:tcPr>
          <w:p w14:paraId="43266B2D" w14:textId="77777777" w:rsidR="009E3E9E" w:rsidRPr="00E44F04" w:rsidRDefault="009E3E9E" w:rsidP="00B45E4D">
            <w:pPr>
              <w:spacing w:after="0"/>
              <w:ind w:firstLine="0"/>
              <w:rPr>
                <w:rFonts w:eastAsia="Times New Roman"/>
                <w:color w:val="000000"/>
                <w:szCs w:val="24"/>
              </w:rPr>
            </w:pPr>
          </w:p>
        </w:tc>
        <w:tc>
          <w:tcPr>
            <w:tcW w:w="1134" w:type="dxa"/>
            <w:vMerge/>
            <w:tcBorders>
              <w:bottom w:val="single" w:sz="12" w:space="0" w:color="767171"/>
              <w:right w:val="single" w:sz="12" w:space="0" w:color="767171"/>
            </w:tcBorders>
            <w:shd w:val="clear" w:color="auto" w:fill="D0CECE"/>
            <w:hideMark/>
          </w:tcPr>
          <w:p w14:paraId="33EA7191" w14:textId="77777777" w:rsidR="009E3E9E" w:rsidRPr="00E44F04" w:rsidRDefault="009E3E9E" w:rsidP="00B45E4D">
            <w:pPr>
              <w:spacing w:after="0"/>
              <w:ind w:firstLine="0"/>
              <w:rPr>
                <w:rFonts w:eastAsia="Times New Roman"/>
                <w:color w:val="000000"/>
                <w:szCs w:val="24"/>
              </w:rPr>
            </w:pPr>
          </w:p>
        </w:tc>
      </w:tr>
      <w:tr w:rsidR="009E3E9E" w:rsidRPr="00E44F04" w14:paraId="6FB16614" w14:textId="77777777" w:rsidTr="00B45E4D">
        <w:trPr>
          <w:trHeight w:val="660"/>
          <w:jc w:val="center"/>
        </w:trPr>
        <w:tc>
          <w:tcPr>
            <w:tcW w:w="851" w:type="dxa"/>
            <w:tcBorders>
              <w:top w:val="single" w:sz="12" w:space="0" w:color="767171"/>
              <w:left w:val="single" w:sz="12" w:space="0" w:color="767171"/>
              <w:bottom w:val="single" w:sz="12" w:space="0" w:color="767171"/>
            </w:tcBorders>
            <w:shd w:val="clear" w:color="auto" w:fill="auto"/>
            <w:hideMark/>
          </w:tcPr>
          <w:p w14:paraId="41198BC3" w14:textId="77777777" w:rsidR="009E3E9E" w:rsidRPr="00E44F04" w:rsidRDefault="009E3E9E" w:rsidP="00B45E4D">
            <w:pPr>
              <w:spacing w:after="0"/>
              <w:ind w:firstLine="0"/>
              <w:rPr>
                <w:rFonts w:eastAsia="Times New Roman"/>
                <w:bCs/>
                <w:color w:val="000000"/>
                <w:szCs w:val="24"/>
              </w:rPr>
            </w:pPr>
            <w:r w:rsidRPr="00E44F04">
              <w:rPr>
                <w:rFonts w:eastAsia="Times New Roman"/>
                <w:bCs/>
                <w:color w:val="000000"/>
                <w:szCs w:val="24"/>
              </w:rPr>
              <w:t>Pair 1</w:t>
            </w:r>
          </w:p>
        </w:tc>
        <w:tc>
          <w:tcPr>
            <w:tcW w:w="992" w:type="dxa"/>
            <w:tcBorders>
              <w:top w:val="single" w:sz="12" w:space="0" w:color="767171"/>
              <w:bottom w:val="single" w:sz="12" w:space="0" w:color="767171"/>
              <w:right w:val="single" w:sz="12" w:space="0" w:color="767171"/>
            </w:tcBorders>
            <w:shd w:val="clear" w:color="auto" w:fill="auto"/>
            <w:hideMark/>
          </w:tcPr>
          <w:p w14:paraId="0C139055" w14:textId="77777777" w:rsidR="009E3E9E" w:rsidRPr="00E44F04" w:rsidRDefault="009E3E9E" w:rsidP="00B45E4D">
            <w:pPr>
              <w:spacing w:after="0"/>
              <w:ind w:firstLine="0"/>
              <w:rPr>
                <w:rFonts w:eastAsia="Times New Roman"/>
                <w:color w:val="000000"/>
                <w:szCs w:val="24"/>
              </w:rPr>
            </w:pPr>
            <w:r w:rsidRPr="00E44F04">
              <w:rPr>
                <w:rFonts w:eastAsia="Times New Roman"/>
                <w:color w:val="000000"/>
                <w:szCs w:val="24"/>
              </w:rPr>
              <w:t xml:space="preserve">Pretes -Posttest </w:t>
            </w:r>
          </w:p>
        </w:tc>
        <w:tc>
          <w:tcPr>
            <w:tcW w:w="851" w:type="dxa"/>
            <w:tcBorders>
              <w:top w:val="single" w:sz="12" w:space="0" w:color="767171"/>
              <w:left w:val="single" w:sz="12" w:space="0" w:color="767171"/>
              <w:bottom w:val="single" w:sz="12" w:space="0" w:color="767171"/>
            </w:tcBorders>
            <w:shd w:val="clear" w:color="auto" w:fill="auto"/>
            <w:noWrap/>
            <w:hideMark/>
          </w:tcPr>
          <w:p w14:paraId="6594D435" w14:textId="77777777" w:rsidR="009E3E9E" w:rsidRPr="00E44F04" w:rsidRDefault="009E3E9E" w:rsidP="00B45E4D">
            <w:pPr>
              <w:spacing w:after="0"/>
              <w:ind w:firstLine="0"/>
              <w:jc w:val="center"/>
              <w:rPr>
                <w:rFonts w:eastAsia="Times New Roman"/>
                <w:color w:val="000000"/>
                <w:szCs w:val="24"/>
              </w:rPr>
            </w:pPr>
            <w:r w:rsidRPr="00E44F04">
              <w:rPr>
                <w:rFonts w:eastAsia="Times New Roman"/>
                <w:color w:val="000000"/>
                <w:szCs w:val="24"/>
              </w:rPr>
              <w:t>-37,500</w:t>
            </w:r>
          </w:p>
        </w:tc>
        <w:tc>
          <w:tcPr>
            <w:tcW w:w="1134" w:type="dxa"/>
            <w:tcBorders>
              <w:top w:val="single" w:sz="12" w:space="0" w:color="767171"/>
              <w:bottom w:val="single" w:sz="12" w:space="0" w:color="767171"/>
            </w:tcBorders>
            <w:shd w:val="clear" w:color="auto" w:fill="auto"/>
            <w:noWrap/>
            <w:hideMark/>
          </w:tcPr>
          <w:p w14:paraId="199DF276" w14:textId="77777777" w:rsidR="009E3E9E" w:rsidRPr="00E44F04" w:rsidRDefault="009E3E9E" w:rsidP="00B45E4D">
            <w:pPr>
              <w:spacing w:after="0"/>
              <w:ind w:firstLine="0"/>
              <w:jc w:val="center"/>
              <w:rPr>
                <w:rFonts w:eastAsia="Times New Roman"/>
                <w:color w:val="000000"/>
                <w:szCs w:val="24"/>
              </w:rPr>
            </w:pPr>
            <w:r w:rsidRPr="00E44F04">
              <w:rPr>
                <w:rFonts w:eastAsia="Times New Roman"/>
                <w:color w:val="000000"/>
                <w:szCs w:val="24"/>
              </w:rPr>
              <w:t>10,445</w:t>
            </w:r>
          </w:p>
        </w:tc>
        <w:tc>
          <w:tcPr>
            <w:tcW w:w="1134" w:type="dxa"/>
            <w:tcBorders>
              <w:top w:val="single" w:sz="12" w:space="0" w:color="767171"/>
              <w:bottom w:val="single" w:sz="12" w:space="0" w:color="767171"/>
            </w:tcBorders>
            <w:shd w:val="clear" w:color="auto" w:fill="auto"/>
            <w:noWrap/>
            <w:hideMark/>
          </w:tcPr>
          <w:p w14:paraId="5B6B6059" w14:textId="77777777" w:rsidR="009E3E9E" w:rsidRPr="00E44F04" w:rsidRDefault="009E3E9E" w:rsidP="00B45E4D">
            <w:pPr>
              <w:spacing w:after="0"/>
              <w:ind w:firstLine="0"/>
              <w:jc w:val="center"/>
              <w:rPr>
                <w:rFonts w:eastAsia="Times New Roman"/>
                <w:color w:val="000000"/>
                <w:szCs w:val="24"/>
              </w:rPr>
            </w:pPr>
            <w:r w:rsidRPr="00E44F04">
              <w:rPr>
                <w:rFonts w:eastAsia="Times New Roman"/>
                <w:color w:val="000000"/>
                <w:szCs w:val="24"/>
              </w:rPr>
              <w:t>4,264</w:t>
            </w:r>
          </w:p>
        </w:tc>
        <w:tc>
          <w:tcPr>
            <w:tcW w:w="992" w:type="dxa"/>
            <w:tcBorders>
              <w:top w:val="single" w:sz="12" w:space="0" w:color="767171"/>
              <w:bottom w:val="single" w:sz="12" w:space="0" w:color="767171"/>
            </w:tcBorders>
            <w:shd w:val="clear" w:color="auto" w:fill="auto"/>
            <w:noWrap/>
            <w:hideMark/>
          </w:tcPr>
          <w:p w14:paraId="415C1B1C" w14:textId="77777777" w:rsidR="009E3E9E" w:rsidRPr="00E44F04" w:rsidRDefault="009E3E9E" w:rsidP="00B45E4D">
            <w:pPr>
              <w:spacing w:after="0"/>
              <w:ind w:firstLine="0"/>
              <w:jc w:val="center"/>
              <w:rPr>
                <w:rFonts w:eastAsia="Times New Roman"/>
                <w:color w:val="000000"/>
                <w:szCs w:val="24"/>
              </w:rPr>
            </w:pPr>
            <w:r w:rsidRPr="00E44F04">
              <w:rPr>
                <w:rFonts w:eastAsia="Times New Roman"/>
                <w:color w:val="000000"/>
                <w:szCs w:val="24"/>
              </w:rPr>
              <w:t>-48,461</w:t>
            </w:r>
          </w:p>
        </w:tc>
        <w:tc>
          <w:tcPr>
            <w:tcW w:w="992" w:type="dxa"/>
            <w:tcBorders>
              <w:top w:val="single" w:sz="12" w:space="0" w:color="767171"/>
              <w:bottom w:val="single" w:sz="12" w:space="0" w:color="767171"/>
            </w:tcBorders>
            <w:shd w:val="clear" w:color="auto" w:fill="auto"/>
            <w:noWrap/>
            <w:hideMark/>
          </w:tcPr>
          <w:p w14:paraId="0588E6C7" w14:textId="77777777" w:rsidR="009E3E9E" w:rsidRPr="00E44F04" w:rsidRDefault="009E3E9E" w:rsidP="00B45E4D">
            <w:pPr>
              <w:spacing w:after="0"/>
              <w:ind w:firstLine="0"/>
              <w:jc w:val="center"/>
              <w:rPr>
                <w:rFonts w:eastAsia="Times New Roman"/>
                <w:color w:val="000000"/>
                <w:szCs w:val="24"/>
              </w:rPr>
            </w:pPr>
            <w:r w:rsidRPr="00E44F04">
              <w:rPr>
                <w:rFonts w:eastAsia="Times New Roman"/>
                <w:color w:val="000000"/>
                <w:szCs w:val="24"/>
              </w:rPr>
              <w:t>-26,539</w:t>
            </w:r>
          </w:p>
        </w:tc>
        <w:tc>
          <w:tcPr>
            <w:tcW w:w="851" w:type="dxa"/>
            <w:tcBorders>
              <w:top w:val="single" w:sz="12" w:space="0" w:color="767171"/>
              <w:bottom w:val="single" w:sz="12" w:space="0" w:color="767171"/>
            </w:tcBorders>
            <w:shd w:val="clear" w:color="auto" w:fill="auto"/>
            <w:noWrap/>
            <w:hideMark/>
          </w:tcPr>
          <w:p w14:paraId="700A1F74" w14:textId="77777777" w:rsidR="009E3E9E" w:rsidRPr="00E44F04" w:rsidRDefault="009E3E9E" w:rsidP="00B45E4D">
            <w:pPr>
              <w:spacing w:after="0"/>
              <w:ind w:firstLine="0"/>
              <w:jc w:val="center"/>
              <w:rPr>
                <w:rFonts w:eastAsia="Times New Roman"/>
                <w:color w:val="000000"/>
                <w:szCs w:val="24"/>
              </w:rPr>
            </w:pPr>
            <w:r w:rsidRPr="00E44F04">
              <w:rPr>
                <w:rFonts w:eastAsia="Times New Roman"/>
                <w:color w:val="000000"/>
                <w:szCs w:val="24"/>
              </w:rPr>
              <w:t>-8,794</w:t>
            </w:r>
          </w:p>
        </w:tc>
        <w:tc>
          <w:tcPr>
            <w:tcW w:w="425" w:type="dxa"/>
            <w:tcBorders>
              <w:top w:val="single" w:sz="12" w:space="0" w:color="767171"/>
              <w:bottom w:val="single" w:sz="12" w:space="0" w:color="767171"/>
            </w:tcBorders>
            <w:shd w:val="clear" w:color="auto" w:fill="auto"/>
            <w:noWrap/>
            <w:hideMark/>
          </w:tcPr>
          <w:p w14:paraId="4F65AA10" w14:textId="77777777" w:rsidR="009E3E9E" w:rsidRPr="00E44F04" w:rsidRDefault="009E3E9E" w:rsidP="00B45E4D">
            <w:pPr>
              <w:spacing w:after="0"/>
              <w:ind w:firstLine="0"/>
              <w:jc w:val="center"/>
              <w:rPr>
                <w:rFonts w:eastAsia="Times New Roman"/>
                <w:color w:val="000000"/>
                <w:szCs w:val="24"/>
              </w:rPr>
            </w:pPr>
            <w:r w:rsidRPr="00E44F04">
              <w:rPr>
                <w:rFonts w:eastAsia="Times New Roman"/>
                <w:color w:val="000000"/>
                <w:szCs w:val="24"/>
              </w:rPr>
              <w:t>5</w:t>
            </w:r>
          </w:p>
        </w:tc>
        <w:tc>
          <w:tcPr>
            <w:tcW w:w="1134" w:type="dxa"/>
            <w:tcBorders>
              <w:top w:val="single" w:sz="12" w:space="0" w:color="767171"/>
              <w:bottom w:val="single" w:sz="12" w:space="0" w:color="767171"/>
              <w:right w:val="single" w:sz="12" w:space="0" w:color="767171"/>
            </w:tcBorders>
            <w:shd w:val="clear" w:color="auto" w:fill="auto"/>
            <w:noWrap/>
            <w:hideMark/>
          </w:tcPr>
          <w:p w14:paraId="0A3A0A7F" w14:textId="77777777" w:rsidR="009E3E9E" w:rsidRPr="00E44F04" w:rsidRDefault="009E3E9E" w:rsidP="00B45E4D">
            <w:pPr>
              <w:spacing w:after="0"/>
              <w:ind w:firstLine="0"/>
              <w:jc w:val="center"/>
              <w:rPr>
                <w:rFonts w:eastAsia="Times New Roman"/>
                <w:color w:val="000000"/>
                <w:szCs w:val="24"/>
              </w:rPr>
            </w:pPr>
            <w:r w:rsidRPr="00E44F04">
              <w:rPr>
                <w:rFonts w:eastAsia="Times New Roman"/>
                <w:color w:val="000000"/>
                <w:szCs w:val="24"/>
              </w:rPr>
              <w:t>0,000</w:t>
            </w:r>
          </w:p>
        </w:tc>
      </w:tr>
    </w:tbl>
    <w:p w14:paraId="03A5F319" w14:textId="19340E41" w:rsidR="009E3E9E" w:rsidRPr="00E03321" w:rsidRDefault="009E3E9E" w:rsidP="009E3E9E">
      <w:pPr>
        <w:spacing w:before="240" w:after="0"/>
        <w:ind w:left="284" w:firstLine="425"/>
        <w:rPr>
          <w:szCs w:val="24"/>
        </w:rPr>
      </w:pPr>
      <w:r>
        <w:rPr>
          <w:szCs w:val="24"/>
        </w:rPr>
        <w:t xml:space="preserve">Menurut Duwi Priyatno (2018) jika nilai signifikansi </w:t>
      </w:r>
      <w:r>
        <w:rPr>
          <w:szCs w:val="24"/>
        </w:rPr>
        <w:sym w:font="Symbol" w:char="F03E"/>
      </w:r>
      <w:r>
        <w:rPr>
          <w:szCs w:val="24"/>
        </w:rPr>
        <w:t xml:space="preserve"> 0,05 h</w:t>
      </w:r>
      <w:r>
        <w:rPr>
          <w:szCs w:val="24"/>
          <w:vertAlign w:val="subscript"/>
        </w:rPr>
        <w:t>o</w:t>
      </w:r>
      <w:r>
        <w:rPr>
          <w:szCs w:val="24"/>
        </w:rPr>
        <w:t xml:space="preserve"> diterima, dan jika nilai signifikansi &lt; 0,05 h</w:t>
      </w:r>
      <w:r>
        <w:rPr>
          <w:szCs w:val="24"/>
          <w:vertAlign w:val="subscript"/>
        </w:rPr>
        <w:t>o</w:t>
      </w:r>
      <w:r>
        <w:rPr>
          <w:szCs w:val="24"/>
        </w:rPr>
        <w:t xml:space="preserve"> ditolak, d</w:t>
      </w:r>
      <w:r w:rsidRPr="00E03321">
        <w:rPr>
          <w:szCs w:val="24"/>
        </w:rPr>
        <w:t xml:space="preserve">ari hasil analisis uji </w:t>
      </w:r>
      <w:r w:rsidRPr="00E03321">
        <w:rPr>
          <w:i/>
          <w:szCs w:val="24"/>
        </w:rPr>
        <w:t>paired samples test</w:t>
      </w:r>
      <w:r w:rsidRPr="00E03321">
        <w:rPr>
          <w:szCs w:val="24"/>
        </w:rPr>
        <w:t xml:space="preserve"> pada tabel </w:t>
      </w:r>
      <w:r w:rsidRPr="00E03321">
        <w:rPr>
          <w:szCs w:val="24"/>
        </w:rPr>
        <w:lastRenderedPageBreak/>
        <w:t xml:space="preserve">tersebut diperoleh nilai t yaitu -8,794 dengan nilai </w:t>
      </w:r>
      <w:r w:rsidRPr="00E03321">
        <w:rPr>
          <w:i/>
          <w:szCs w:val="24"/>
        </w:rPr>
        <w:t>sig</w:t>
      </w:r>
      <w:r w:rsidRPr="00E03321">
        <w:rPr>
          <w:szCs w:val="24"/>
        </w:rPr>
        <w:t xml:space="preserve"> (</w:t>
      </w:r>
      <w:r w:rsidRPr="00E03321">
        <w:rPr>
          <w:i/>
          <w:szCs w:val="24"/>
        </w:rPr>
        <w:t>2-tailed</w:t>
      </w:r>
      <w:r w:rsidRPr="00E03321">
        <w:rPr>
          <w:szCs w:val="24"/>
        </w:rPr>
        <w:t xml:space="preserve">) yaitu 0,000 &lt; 0,05 sehingga dapat dikatakan bahwa terdapat perbedaan yang signifikan antara rata-rata skor </w:t>
      </w:r>
      <w:r w:rsidRPr="00E03321">
        <w:rPr>
          <w:i/>
          <w:szCs w:val="24"/>
        </w:rPr>
        <w:t>pretest</w:t>
      </w:r>
      <w:r w:rsidRPr="00E03321">
        <w:rPr>
          <w:szCs w:val="24"/>
        </w:rPr>
        <w:t xml:space="preserve"> dan </w:t>
      </w:r>
      <w:r w:rsidRPr="00E03321">
        <w:rPr>
          <w:i/>
          <w:szCs w:val="24"/>
        </w:rPr>
        <w:t>posttest</w:t>
      </w:r>
      <w:r w:rsidRPr="00E03321">
        <w:rPr>
          <w:szCs w:val="24"/>
        </w:rPr>
        <w:t>.</w:t>
      </w:r>
      <w:r w:rsidRPr="00E03321">
        <w:rPr>
          <w:sz w:val="16"/>
        </w:rPr>
        <w:t xml:space="preserve"> </w:t>
      </w:r>
      <w:r w:rsidR="00142587">
        <w:rPr>
          <w:rFonts w:eastAsia="Times New Roman"/>
          <w:color w:val="000000"/>
          <w:szCs w:val="24"/>
        </w:rPr>
        <w:t>Selisih ku</w:t>
      </w:r>
      <w:r w:rsidRPr="00E03321">
        <w:rPr>
          <w:rFonts w:eastAsia="Times New Roman"/>
          <w:color w:val="000000"/>
          <w:szCs w:val="24"/>
        </w:rPr>
        <w:t xml:space="preserve">esioner/angket sebelum dan setelah </w:t>
      </w:r>
      <w:r w:rsidRPr="00E03321">
        <w:rPr>
          <w:szCs w:val="24"/>
        </w:rPr>
        <w:t>diberikan perlakuan (</w:t>
      </w:r>
      <w:r w:rsidRPr="00E03321">
        <w:rPr>
          <w:i/>
          <w:szCs w:val="24"/>
        </w:rPr>
        <w:t>treatment</w:t>
      </w:r>
      <w:r w:rsidRPr="00E03321">
        <w:rPr>
          <w:szCs w:val="24"/>
        </w:rPr>
        <w:t xml:space="preserve">) yaitu </w:t>
      </w:r>
      <w:r w:rsidRPr="00E03321">
        <w:rPr>
          <w:rFonts w:eastAsia="Times New Roman"/>
          <w:color w:val="000000"/>
          <w:szCs w:val="24"/>
        </w:rPr>
        <w:t xml:space="preserve">-37,500. Dengan demikian, hasil penelitian menunjukkan bahwa layanan bimbingan kelompok dengan teknik diskusi efektif untuk meningkatkan konsep diri positif siswa kelas X Tari SMK Negeri 1 Kasihan tahun ajaran 2022/2023. </w:t>
      </w:r>
    </w:p>
    <w:p w14:paraId="106BB3DE" w14:textId="77777777" w:rsidR="009E3E9E" w:rsidRDefault="009E3E9E" w:rsidP="009E3E9E">
      <w:pPr>
        <w:pStyle w:val="Heading1"/>
        <w:spacing w:before="0"/>
        <w:rPr>
          <w:rFonts w:ascii="Palatino Linotype" w:hAnsi="Palatino Linotype"/>
          <w:sz w:val="20"/>
          <w:szCs w:val="20"/>
        </w:rPr>
      </w:pPr>
    </w:p>
    <w:p w14:paraId="0EDFFE74" w14:textId="77777777" w:rsidR="009E3E9E" w:rsidRDefault="009E3E9E" w:rsidP="009E3E9E">
      <w:pPr>
        <w:pStyle w:val="Heading1"/>
        <w:numPr>
          <w:ilvl w:val="0"/>
          <w:numId w:val="38"/>
        </w:numPr>
        <w:spacing w:before="0" w:after="120"/>
        <w:ind w:left="284" w:hanging="284"/>
        <w:rPr>
          <w:rFonts w:ascii="Palatino Linotype" w:hAnsi="Palatino Linotype"/>
          <w:sz w:val="20"/>
          <w:szCs w:val="20"/>
        </w:rPr>
      </w:pPr>
      <w:r>
        <w:rPr>
          <w:rFonts w:ascii="Palatino Linotype" w:hAnsi="Palatino Linotype"/>
          <w:sz w:val="20"/>
          <w:szCs w:val="20"/>
        </w:rPr>
        <w:t>Pembahasan Hasil Penelitian</w:t>
      </w:r>
    </w:p>
    <w:p w14:paraId="42316176" w14:textId="77777777" w:rsidR="009E3E9E" w:rsidRPr="00CB26CE" w:rsidRDefault="009E3E9E" w:rsidP="009E3E9E">
      <w:pPr>
        <w:ind w:left="284" w:firstLine="425"/>
      </w:pPr>
      <w:r w:rsidRPr="00CB26CE">
        <w:t xml:space="preserve">Berdasarkan hasil penelitian yang telah dilakukan oleh peneliti menunjukkan bahwa konsep diri kelas X Tari SMK Negeri 1 Kasihan terdapat pada kategori rendah </w:t>
      </w:r>
      <w:r>
        <w:t xml:space="preserve">(negatif) </w:t>
      </w:r>
      <w:r w:rsidRPr="00CB26CE">
        <w:t>hingga sedang, hal ini jika dibiarkan akan mempengaruhi prestasi akademik maupun non akademik yang ada pada diri siswa. Sehingga siswa diharapkan memiliki konsep diri tinggi (positif) agar bersikap optimis, percaya diri, berperilaku positif, dan dapat menerima apa yang ada dalam dirinya baik kelebihan atau kekurangan yang dimiliki.</w:t>
      </w:r>
    </w:p>
    <w:p w14:paraId="7B74C3FB" w14:textId="280383DD" w:rsidR="009E3E9E" w:rsidRPr="00CB26CE" w:rsidRDefault="009E3E9E" w:rsidP="009E3E9E">
      <w:pPr>
        <w:ind w:left="284" w:firstLine="425"/>
      </w:pPr>
      <w:r w:rsidRPr="00CB26CE">
        <w:t xml:space="preserve">Dalam kegiatan layanan bimbingan kelompok ini, peneliti menggunakan teknik diskusi dengan mendiskusikan permasalahan dan upaya untuk meningkatkan konsep diri agar siswa memiliki persepsi positif untuk meningkatkan pemahaman diri yang ia miliki. Sebelum melaksanakan pemberian layanan, peneliti melaksanakan </w:t>
      </w:r>
      <w:r w:rsidRPr="00C83C44">
        <w:rPr>
          <w:i/>
        </w:rPr>
        <w:t>pretest</w:t>
      </w:r>
      <w:r w:rsidRPr="00CB26CE">
        <w:t xml:space="preserve"> terlebih dahulu yang bertujuan untuk mengetahui kondisi awal konsep diri yang dimiliki siswa. Angket pretest dilakukan sebanyak </w:t>
      </w:r>
      <w:r w:rsidR="00F13908">
        <w:t>satu</w:t>
      </w:r>
      <w:r w:rsidRPr="00CB26CE">
        <w:t xml:space="preserve"> kali penyebaran, </w:t>
      </w:r>
      <w:r w:rsidR="00F13908">
        <w:t>tiga</w:t>
      </w:r>
      <w:r w:rsidRPr="00CB26CE">
        <w:t xml:space="preserve"> kali pertemuan untuk pemberian layanan bimbingan kelompok, dan </w:t>
      </w:r>
      <w:r w:rsidR="00F13908">
        <w:t>satu</w:t>
      </w:r>
      <w:r w:rsidRPr="00CB26CE">
        <w:t xml:space="preserve"> kali pengisian angket </w:t>
      </w:r>
      <w:r w:rsidRPr="00C83C44">
        <w:rPr>
          <w:i/>
        </w:rPr>
        <w:t>posttest</w:t>
      </w:r>
      <w:r w:rsidRPr="00CB26CE">
        <w:t xml:space="preserve">. Dari hasil angket </w:t>
      </w:r>
      <w:r w:rsidRPr="00C83C44">
        <w:rPr>
          <w:i/>
        </w:rPr>
        <w:t>pretest</w:t>
      </w:r>
      <w:r w:rsidRPr="00CB26CE">
        <w:t xml:space="preserve"> dengan 82 siswa kelas X Tari terdapat 32 siswa yang memiliki konsep diri tinggi, 49 siswa yang memiliki konsep diri sedang, dan </w:t>
      </w:r>
      <w:r w:rsidR="00F13908">
        <w:t>satu</w:t>
      </w:r>
      <w:r w:rsidRPr="00CB26CE">
        <w:t xml:space="preserve"> siswa yang memiliki konsep diri rendah. Enam siswa yang terdiri dari </w:t>
      </w:r>
      <w:r w:rsidR="00F13908">
        <w:t>satu</w:t>
      </w:r>
      <w:r w:rsidRPr="00CB26CE">
        <w:t xml:space="preserve"> siswa dengan tingkat konsep diri rendah dan </w:t>
      </w:r>
      <w:r w:rsidR="00F13908">
        <w:t>lima</w:t>
      </w:r>
      <w:r w:rsidRPr="00CB26CE">
        <w:t xml:space="preserve"> siswa dengan tingkat konsep diri sedang skor terendah diberikan perlakuan (treatment) layanan bimbingan kelompok dengan teknik diskusi.</w:t>
      </w:r>
    </w:p>
    <w:p w14:paraId="498F6566" w14:textId="1A85B54D" w:rsidR="009E3E9E" w:rsidRPr="00CB26CE" w:rsidRDefault="009E3E9E" w:rsidP="009E3E9E">
      <w:pPr>
        <w:ind w:left="284" w:firstLine="425"/>
      </w:pPr>
      <w:r w:rsidRPr="00CB26CE">
        <w:t xml:space="preserve">Setelah </w:t>
      </w:r>
      <w:r w:rsidR="00F13908">
        <w:t>enam</w:t>
      </w:r>
      <w:r w:rsidRPr="00CB26CE">
        <w:t xml:space="preserve"> siswa diberikan perlakuan (treatment) kemudian melaksanakan </w:t>
      </w:r>
      <w:r w:rsidRPr="00C83C44">
        <w:rPr>
          <w:i/>
        </w:rPr>
        <w:t>posttest</w:t>
      </w:r>
      <w:r w:rsidRPr="00CB26CE">
        <w:t xml:space="preserve"> untuk mengetahui kondisi akhir konsep diri siswa dengan hasil terdapat perubahan yang signifikan pada setiap anggota kelompok (siswa). Hal ini terbukti dengan rata-rata sebelum diberikan perlakuan (treatment) skor </w:t>
      </w:r>
      <w:r w:rsidRPr="00C83C44">
        <w:rPr>
          <w:i/>
        </w:rPr>
        <w:t xml:space="preserve">pretest </w:t>
      </w:r>
      <w:r w:rsidRPr="00CB26CE">
        <w:t xml:space="preserve">yaitu 91,50 dan rata-rata setelah diberikan perlakuan (treatment) skor </w:t>
      </w:r>
      <w:r w:rsidRPr="00C83C44">
        <w:rPr>
          <w:i/>
        </w:rPr>
        <w:t>posttest</w:t>
      </w:r>
      <w:r w:rsidRPr="00CB26CE">
        <w:t xml:space="preserve"> yaitu 129,00. Selisih kiesioner/angket sebelum dan setelah diberikan perlakuan (treatment) yaitu -37,500 sedangkan uji beda diperoleh nilai t = -8,794 dengan nilai p = 0,000 &lt; 0,05. Dengan demikian, hasil penelitian menunjukkan bahwa layanan bimbingan kelompok dengan teknik diskusi efektif untuk meningkatkan konsep diri positif siswa kelas X Tari SMK Negeri 1 Kasihan tahun ajaran 2022/2023. Dalam penelitian ini terjadi perbedaan yang signifikan dari skor </w:t>
      </w:r>
      <w:r w:rsidRPr="00C83C44">
        <w:rPr>
          <w:i/>
        </w:rPr>
        <w:t xml:space="preserve">pretest </w:t>
      </w:r>
      <w:r w:rsidRPr="00CB26CE">
        <w:t xml:space="preserve">atau sebelum diberikan layanan bimbingan kelompok dengan teknik diskusi dan skor </w:t>
      </w:r>
      <w:r w:rsidRPr="00C83C44">
        <w:rPr>
          <w:i/>
        </w:rPr>
        <w:t xml:space="preserve">posttest </w:t>
      </w:r>
      <w:r w:rsidRPr="00CB26CE">
        <w:t>atau setelah diberikan layanan bimbingan kelompok dengan teknik diskusi.</w:t>
      </w:r>
    </w:p>
    <w:p w14:paraId="1D31E594" w14:textId="77777777" w:rsidR="009E3E9E" w:rsidRPr="00CB26CE" w:rsidRDefault="009E3E9E" w:rsidP="009E3E9E">
      <w:pPr>
        <w:ind w:left="284" w:firstLine="425"/>
      </w:pPr>
      <w:r w:rsidRPr="00CB26CE">
        <w:t xml:space="preserve">Penelitian yang dilakukan menghasilkan kesimpulan bahwa layanan bimbingan kelompok dengan teknik diskusi dapat meningkatkan konsep diri positif siswa. Hal ini sejalan dengan penelitian yang dilakukan oleh Ardana Dila Iswari, Yusmansyah &amp; Redi Eka Andriyanto (2019). Dengan judul “Peningkatan Konsep Diri Menggunakan Layanan Bimbingan Kelompok dengan Teknik Diskusi pada Siswa” </w:t>
      </w:r>
      <w:r w:rsidRPr="00CB26CE">
        <w:lastRenderedPageBreak/>
        <w:t xml:space="preserve">penelitian ini bertujuan untuk mengetahui peningkatan konsep diri menggunakan layanan bimbingan kelompok teknik diskusi. Berdasarkan hasil analisis dalam penelitian diperoleh bahwa layanan bimbingan kelompok teknik diskusi dapat meningkatkan konsep diri siswa kelas XI SMK Negeri 1 Terbanggi Besar Tahun Pelajaran 2018/2019. </w:t>
      </w:r>
    </w:p>
    <w:p w14:paraId="1E412B58" w14:textId="77777777" w:rsidR="009E3E9E" w:rsidRPr="00CB26CE" w:rsidRDefault="009E3E9E" w:rsidP="009E3E9E">
      <w:pPr>
        <w:ind w:left="284" w:firstLine="425"/>
      </w:pPr>
      <w:r w:rsidRPr="00CB26CE">
        <w:t>Hasil penelitian tersebut sesuai dengan hasil penelitian ini dan dapat terbukti, siswa yang memiliki konsep diri rendah setelah diberikan perlakuan (treatment) menggunakan layanan bimbingan kelompok dengan teknik diskusi dapat mengalami peningkatan yang signifikan. Sehingga bimbingan kelompok dengan teknik diskusi efektif untuk meningkatkan konsep diri positif pada siswa kelas X Tari SMK Negeri 1 Kasihan Tahun Ajaran 2022/2023.</w:t>
      </w:r>
    </w:p>
    <w:p w14:paraId="45289ADF" w14:textId="77777777" w:rsidR="009E3E9E" w:rsidRPr="00710254" w:rsidRDefault="009E3E9E" w:rsidP="009E3E9E">
      <w:pPr>
        <w:rPr>
          <w:lang w:val="en-US"/>
        </w:rPr>
      </w:pPr>
    </w:p>
    <w:p w14:paraId="41CA36ED" w14:textId="77777777" w:rsidR="009E3E9E" w:rsidRPr="00DC0687" w:rsidRDefault="009E3E9E" w:rsidP="009E3E9E">
      <w:pPr>
        <w:pStyle w:val="Heading1"/>
        <w:spacing w:before="0" w:after="120"/>
        <w:rPr>
          <w:rFonts w:ascii="Palatino Linotype" w:hAnsi="Palatino Linotype"/>
          <w:sz w:val="20"/>
          <w:szCs w:val="20"/>
          <w:lang w:val="id-ID"/>
        </w:rPr>
      </w:pPr>
      <w:r w:rsidRPr="00394A0C">
        <w:rPr>
          <w:rFonts w:ascii="Palatino Linotype" w:hAnsi="Palatino Linotype"/>
          <w:sz w:val="20"/>
          <w:szCs w:val="20"/>
        </w:rPr>
        <w:t>S</w:t>
      </w:r>
      <w:r>
        <w:rPr>
          <w:rFonts w:ascii="Palatino Linotype" w:hAnsi="Palatino Linotype"/>
          <w:sz w:val="20"/>
          <w:szCs w:val="20"/>
        </w:rPr>
        <w:t>I</w:t>
      </w:r>
      <w:r w:rsidRPr="00394A0C">
        <w:rPr>
          <w:rFonts w:ascii="Palatino Linotype" w:hAnsi="Palatino Linotype"/>
          <w:sz w:val="20"/>
          <w:szCs w:val="20"/>
        </w:rPr>
        <w:t>MPULAN</w:t>
      </w:r>
    </w:p>
    <w:p w14:paraId="05A9FABE" w14:textId="77777777" w:rsidR="009E3E9E" w:rsidRDefault="009E3E9E" w:rsidP="009E3E9E">
      <w:pPr>
        <w:spacing w:after="0"/>
        <w:rPr>
          <w:szCs w:val="24"/>
        </w:rPr>
      </w:pPr>
      <w:r>
        <w:rPr>
          <w:szCs w:val="24"/>
        </w:rPr>
        <w:t xml:space="preserve">Berdasarkan hasil penelitian yang telah dilakukan dapat diambil kesimpulan yaitu, siswa yang memiliki konsep diri positif mampu mempunyai mental yang baik, sehingga individu dapat bertanggung jawab, merasa bangga akan prestasi yang telah dicapai, bisa mengontrol, mengenal, dan memahami dirinya sehingga dapat berperilaku rasional dalam berbagai kondisi. </w:t>
      </w:r>
      <w:r w:rsidRPr="007A6E42">
        <w:rPr>
          <w:szCs w:val="24"/>
        </w:rPr>
        <w:t xml:space="preserve">Berdasarkan hasil </w:t>
      </w:r>
      <w:r>
        <w:rPr>
          <w:szCs w:val="24"/>
        </w:rPr>
        <w:t>analisis yang siignifikan dalam penelitian ini maka dapat ditarik kesimpulan</w:t>
      </w:r>
      <w:r w:rsidRPr="007A6E42">
        <w:rPr>
          <w:szCs w:val="24"/>
        </w:rPr>
        <w:t xml:space="preserve"> bahwa</w:t>
      </w:r>
      <w:r>
        <w:rPr>
          <w:szCs w:val="24"/>
        </w:rPr>
        <w:t xml:space="preserve"> layanan</w:t>
      </w:r>
      <w:r w:rsidRPr="007A6E42">
        <w:rPr>
          <w:szCs w:val="24"/>
        </w:rPr>
        <w:t xml:space="preserve"> bimbingan kelompok dengan teknik diskusi efektif untuk meningkatkan konsep diri positif siswa kelas X Tari SMK Negeri 1 Kasihan Tahun Ajaran 2022/2023.</w:t>
      </w:r>
    </w:p>
    <w:p w14:paraId="12DF59F4" w14:textId="77777777" w:rsidR="00F6177F" w:rsidRPr="00167A43" w:rsidRDefault="00F6177F" w:rsidP="009E3E9E">
      <w:pPr>
        <w:spacing w:after="0"/>
        <w:rPr>
          <w:szCs w:val="24"/>
        </w:rPr>
      </w:pPr>
    </w:p>
    <w:p w14:paraId="6504F9ED" w14:textId="77777777" w:rsidR="009E3E9E" w:rsidRPr="00DC0687" w:rsidRDefault="009E3E9E" w:rsidP="009E3E9E">
      <w:pPr>
        <w:pStyle w:val="Heading1"/>
        <w:spacing w:before="0" w:after="120"/>
        <w:rPr>
          <w:rFonts w:ascii="Palatino Linotype" w:hAnsi="Palatino Linotype"/>
          <w:sz w:val="20"/>
          <w:szCs w:val="20"/>
        </w:rPr>
      </w:pPr>
      <w:r w:rsidRPr="00DC0687">
        <w:rPr>
          <w:rFonts w:ascii="Palatino Linotype" w:hAnsi="Palatino Linotype"/>
          <w:sz w:val="20"/>
          <w:szCs w:val="20"/>
        </w:rPr>
        <w:t xml:space="preserve">REFERENSI </w:t>
      </w:r>
    </w:p>
    <w:sdt>
      <w:sdtPr>
        <w:id w:val="1864932420"/>
        <w:docPartObj>
          <w:docPartGallery w:val="Bibliographies"/>
          <w:docPartUnique/>
        </w:docPartObj>
      </w:sdtPr>
      <w:sdtEndPr>
        <w:rPr>
          <w:sz w:val="18"/>
          <w:szCs w:val="18"/>
        </w:rPr>
      </w:sdtEndPr>
      <w:sdtContent>
        <w:p w14:paraId="0AF4EE10" w14:textId="77777777" w:rsidR="009E3E9E" w:rsidRPr="00065BE1" w:rsidRDefault="009E3E9E" w:rsidP="009E3E9E">
          <w:pPr>
            <w:pStyle w:val="Bibliography"/>
            <w:ind w:left="720" w:hanging="720"/>
            <w:rPr>
              <w:noProof/>
              <w:sz w:val="18"/>
              <w:szCs w:val="18"/>
            </w:rPr>
          </w:pPr>
          <w:r w:rsidRPr="00065BE1">
            <w:rPr>
              <w:noProof/>
              <w:sz w:val="18"/>
              <w:szCs w:val="18"/>
            </w:rPr>
            <w:t xml:space="preserve">Andi Warisno. (2021). Standar Pengelolaan Pendidikan Dalam Mencapai Tujuan Pendidikan Islam. </w:t>
          </w:r>
          <w:r w:rsidRPr="00065BE1">
            <w:rPr>
              <w:i/>
              <w:iCs/>
              <w:noProof/>
              <w:sz w:val="18"/>
              <w:szCs w:val="18"/>
            </w:rPr>
            <w:t>An Nida</w:t>
          </w:r>
          <w:r w:rsidRPr="00065BE1">
            <w:rPr>
              <w:noProof/>
              <w:sz w:val="18"/>
              <w:szCs w:val="18"/>
            </w:rPr>
            <w:t>, 1(1), 1-8.</w:t>
          </w:r>
        </w:p>
        <w:p w14:paraId="715DA40A" w14:textId="7D1380CB" w:rsidR="009E3E9E" w:rsidRPr="00065BE1" w:rsidRDefault="009E3E9E" w:rsidP="009E3E9E">
          <w:pPr>
            <w:pStyle w:val="Bibliography"/>
            <w:ind w:left="720" w:hanging="720"/>
            <w:rPr>
              <w:noProof/>
              <w:sz w:val="18"/>
              <w:szCs w:val="18"/>
            </w:rPr>
          </w:pPr>
          <w:r w:rsidRPr="00065BE1">
            <w:rPr>
              <w:sz w:val="18"/>
              <w:szCs w:val="18"/>
            </w:rPr>
            <w:t>Ardana Dila Iswari, Yusmansyah &amp; Redi Eka Andriyanto</w:t>
          </w:r>
          <w:r w:rsidRPr="00065BE1">
            <w:rPr>
              <w:noProof/>
              <w:sz w:val="18"/>
              <w:szCs w:val="18"/>
            </w:rPr>
            <w:t>. (2019). Peningkatan Ko</w:t>
          </w:r>
          <w:r w:rsidR="00142587" w:rsidRPr="00065BE1">
            <w:rPr>
              <w:noProof/>
              <w:sz w:val="18"/>
              <w:szCs w:val="18"/>
            </w:rPr>
            <w:t>n</w:t>
          </w:r>
          <w:r w:rsidRPr="00065BE1">
            <w:rPr>
              <w:noProof/>
              <w:sz w:val="18"/>
              <w:szCs w:val="18"/>
            </w:rPr>
            <w:t xml:space="preserve">sep Diri Menggunakan Layanan Bimbingan Kelompok Dengan Teknik Diskusi Pada Siswa. </w:t>
          </w:r>
          <w:r w:rsidRPr="00065BE1">
            <w:rPr>
              <w:i/>
              <w:iCs/>
              <w:noProof/>
              <w:sz w:val="18"/>
              <w:szCs w:val="18"/>
            </w:rPr>
            <w:t>ALIBKIN (Jurnal Bimbingan Konseling)</w:t>
          </w:r>
          <w:r w:rsidRPr="00065BE1">
            <w:rPr>
              <w:noProof/>
              <w:sz w:val="18"/>
              <w:szCs w:val="18"/>
            </w:rPr>
            <w:t>, 7(5), 1-12.</w:t>
          </w:r>
        </w:p>
        <w:p w14:paraId="306B17BC" w14:textId="77777777" w:rsidR="009E3E9E" w:rsidRPr="00065BE1" w:rsidRDefault="009E3E9E" w:rsidP="009E3E9E">
          <w:pPr>
            <w:pStyle w:val="Bibliography"/>
            <w:ind w:left="720" w:hanging="720"/>
            <w:rPr>
              <w:noProof/>
              <w:sz w:val="18"/>
              <w:szCs w:val="18"/>
            </w:rPr>
          </w:pPr>
          <w:r w:rsidRPr="00065BE1">
            <w:rPr>
              <w:sz w:val="18"/>
              <w:szCs w:val="18"/>
            </w:rPr>
            <w:t>Dini Siti Nurahmah, Sri Murni Soenarno &amp; Fitri Da</w:t>
          </w:r>
          <w:bookmarkStart w:id="14" w:name="_GoBack"/>
          <w:bookmarkEnd w:id="14"/>
          <w:r w:rsidRPr="00065BE1">
            <w:rPr>
              <w:sz w:val="18"/>
              <w:szCs w:val="18"/>
            </w:rPr>
            <w:t xml:space="preserve">mayanti </w:t>
          </w:r>
          <w:r w:rsidRPr="00065BE1">
            <w:rPr>
              <w:noProof/>
              <w:sz w:val="18"/>
              <w:szCs w:val="18"/>
            </w:rPr>
            <w:t xml:space="preserve">F. (2021). Pengaruh Konsep Diri Terhadap Prestasi Belajar Siswa Kelas X Di SMK Analis Kesehatan Tunas Medika Jakarta. </w:t>
          </w:r>
          <w:r w:rsidRPr="00065BE1">
            <w:rPr>
              <w:i/>
              <w:iCs/>
              <w:noProof/>
              <w:sz w:val="18"/>
              <w:szCs w:val="18"/>
            </w:rPr>
            <w:t>EduBiologia: Biological Science and Education Journal</w:t>
          </w:r>
          <w:r w:rsidRPr="00065BE1">
            <w:rPr>
              <w:noProof/>
              <w:sz w:val="18"/>
              <w:szCs w:val="18"/>
            </w:rPr>
            <w:t>, 1(1), 62-67.</w:t>
          </w:r>
        </w:p>
        <w:p w14:paraId="177A43C4" w14:textId="77777777" w:rsidR="009E3E9E" w:rsidRPr="00065BE1" w:rsidRDefault="009E3E9E" w:rsidP="009E3E9E">
          <w:pPr>
            <w:pStyle w:val="Bibliography"/>
            <w:ind w:left="720" w:hanging="720"/>
            <w:rPr>
              <w:noProof/>
              <w:sz w:val="18"/>
              <w:szCs w:val="18"/>
            </w:rPr>
          </w:pPr>
          <w:r w:rsidRPr="00065BE1">
            <w:rPr>
              <w:noProof/>
              <w:sz w:val="18"/>
              <w:szCs w:val="18"/>
            </w:rPr>
            <w:t xml:space="preserve">Duwi Priyatno. (2018). </w:t>
          </w:r>
          <w:r w:rsidRPr="00065BE1">
            <w:rPr>
              <w:i/>
              <w:iCs/>
              <w:noProof/>
              <w:sz w:val="18"/>
              <w:szCs w:val="18"/>
            </w:rPr>
            <w:t>SPSS Panduan Mudah Olah Data Bagi Mahasiswa Umum.</w:t>
          </w:r>
          <w:r w:rsidRPr="00065BE1">
            <w:rPr>
              <w:noProof/>
              <w:sz w:val="18"/>
              <w:szCs w:val="18"/>
            </w:rPr>
            <w:t xml:space="preserve"> Yogyakarta: CV Andi Offset.</w:t>
          </w:r>
        </w:p>
        <w:p w14:paraId="48868015" w14:textId="77777777" w:rsidR="009E3E9E" w:rsidRPr="00065BE1" w:rsidRDefault="009E3E9E" w:rsidP="009E3E9E">
          <w:pPr>
            <w:pStyle w:val="Bibliography"/>
            <w:ind w:left="720" w:hanging="720"/>
            <w:rPr>
              <w:noProof/>
              <w:sz w:val="18"/>
              <w:szCs w:val="18"/>
            </w:rPr>
          </w:pPr>
          <w:r w:rsidRPr="00065BE1">
            <w:rPr>
              <w:sz w:val="18"/>
              <w:szCs w:val="18"/>
            </w:rPr>
            <w:t>Egi Destri Nisa Safitri, Heris Hendriana &amp; Riesa Rismawati Siddik</w:t>
          </w:r>
          <w:r w:rsidRPr="00065BE1">
            <w:rPr>
              <w:noProof/>
              <w:sz w:val="18"/>
              <w:szCs w:val="18"/>
            </w:rPr>
            <w:t xml:space="preserve">. (2022). Layanan Bimbingan Kelompok Dengan Teknik Diskusi dalam Meningkatkan Kepercayaan Diri Siswa SMA Kelas XI Pada Masa Pandemi Covid-19. </w:t>
          </w:r>
          <w:r w:rsidRPr="00065BE1">
            <w:rPr>
              <w:i/>
              <w:iCs/>
              <w:noProof/>
              <w:sz w:val="18"/>
              <w:szCs w:val="18"/>
            </w:rPr>
            <w:t>FOKUS (Kajian Bimbingan &amp; Konseling dalam Pendidikan)</w:t>
          </w:r>
          <w:r w:rsidRPr="00065BE1">
            <w:rPr>
              <w:noProof/>
              <w:sz w:val="18"/>
              <w:szCs w:val="18"/>
            </w:rPr>
            <w:t>, 5(1), 9-18.</w:t>
          </w:r>
        </w:p>
        <w:p w14:paraId="6AEC8336" w14:textId="77777777" w:rsidR="009E3E9E" w:rsidRPr="00065BE1" w:rsidRDefault="009E3E9E" w:rsidP="009E3E9E">
          <w:pPr>
            <w:pStyle w:val="Bibliography"/>
            <w:ind w:left="720" w:hanging="720"/>
            <w:rPr>
              <w:noProof/>
              <w:sz w:val="18"/>
              <w:szCs w:val="18"/>
            </w:rPr>
          </w:pPr>
          <w:r w:rsidRPr="00065BE1">
            <w:rPr>
              <w:sz w:val="18"/>
              <w:szCs w:val="18"/>
            </w:rPr>
            <w:t>Elizabeth B. Hurlock</w:t>
          </w:r>
          <w:r w:rsidRPr="00065BE1">
            <w:rPr>
              <w:noProof/>
              <w:sz w:val="18"/>
              <w:szCs w:val="18"/>
            </w:rPr>
            <w:t xml:space="preserve">. (2012). </w:t>
          </w:r>
          <w:r w:rsidRPr="00065BE1">
            <w:rPr>
              <w:i/>
              <w:iCs/>
              <w:noProof/>
              <w:sz w:val="18"/>
              <w:szCs w:val="18"/>
            </w:rPr>
            <w:t>Psikologi Perkembangan: Suatu Pendekatan Sepanjang Rentang Kehidupan.</w:t>
          </w:r>
          <w:r w:rsidRPr="00065BE1">
            <w:rPr>
              <w:noProof/>
              <w:sz w:val="18"/>
              <w:szCs w:val="18"/>
            </w:rPr>
            <w:t xml:space="preserve"> Jakarta: Erlangga.</w:t>
          </w:r>
        </w:p>
        <w:p w14:paraId="0E72A9CD" w14:textId="77777777" w:rsidR="009E3E9E" w:rsidRPr="00065BE1" w:rsidRDefault="009E3E9E" w:rsidP="009E3E9E">
          <w:pPr>
            <w:pStyle w:val="Bibliography"/>
            <w:ind w:left="720" w:hanging="720"/>
            <w:rPr>
              <w:noProof/>
              <w:sz w:val="18"/>
              <w:szCs w:val="18"/>
            </w:rPr>
          </w:pPr>
          <w:r w:rsidRPr="00065BE1">
            <w:rPr>
              <w:sz w:val="18"/>
              <w:szCs w:val="18"/>
            </w:rPr>
            <w:t>Mutia Farah, Yudi Suharsono, &amp; Susanti Prasetyaningrum</w:t>
          </w:r>
          <w:r w:rsidRPr="00065BE1">
            <w:rPr>
              <w:noProof/>
              <w:sz w:val="18"/>
              <w:szCs w:val="18"/>
            </w:rPr>
            <w:t xml:space="preserve">. (2019). Konsep diri dengan regulasi diri dalam belajar pada siswa SMA. </w:t>
          </w:r>
          <w:r w:rsidRPr="00065BE1">
            <w:rPr>
              <w:i/>
              <w:iCs/>
              <w:noProof/>
              <w:sz w:val="18"/>
              <w:szCs w:val="18"/>
            </w:rPr>
            <w:t>Jurnal Ilmiah Psikologi Terapan</w:t>
          </w:r>
          <w:r w:rsidRPr="00065BE1">
            <w:rPr>
              <w:noProof/>
              <w:sz w:val="18"/>
              <w:szCs w:val="18"/>
            </w:rPr>
            <w:t>, 7(2), 171-183.</w:t>
          </w:r>
        </w:p>
        <w:p w14:paraId="5FE8E8A0" w14:textId="77777777" w:rsidR="009E3E9E" w:rsidRPr="00065BE1" w:rsidRDefault="009E3E9E" w:rsidP="009E3E9E">
          <w:pPr>
            <w:pStyle w:val="Bibliography"/>
            <w:ind w:left="720" w:hanging="720"/>
            <w:rPr>
              <w:noProof/>
              <w:sz w:val="18"/>
              <w:szCs w:val="18"/>
            </w:rPr>
          </w:pPr>
          <w:r w:rsidRPr="00065BE1">
            <w:rPr>
              <w:sz w:val="18"/>
              <w:szCs w:val="18"/>
            </w:rPr>
            <w:t>Putri Suhaida, &amp; Safri Mardison</w:t>
          </w:r>
          <w:r w:rsidRPr="00065BE1">
            <w:rPr>
              <w:noProof/>
              <w:sz w:val="18"/>
              <w:szCs w:val="18"/>
            </w:rPr>
            <w:t xml:space="preserve">. (2019). Pengaruh Teman Sebaya Terhadap Konsep Diri Siswa Kelas VIII di MTsN Lembah Gumanti Kabupaten Solok. </w:t>
          </w:r>
          <w:r w:rsidRPr="00065BE1">
            <w:rPr>
              <w:i/>
              <w:iCs/>
              <w:noProof/>
              <w:sz w:val="18"/>
              <w:szCs w:val="18"/>
            </w:rPr>
            <w:t>Jurnal Al-Taujih: Bingkai Bimbingan dan Konseling Islami</w:t>
          </w:r>
          <w:r w:rsidRPr="00065BE1">
            <w:rPr>
              <w:noProof/>
              <w:sz w:val="18"/>
              <w:szCs w:val="18"/>
            </w:rPr>
            <w:t>, 5(1), 25-36.</w:t>
          </w:r>
        </w:p>
        <w:p w14:paraId="05312316" w14:textId="77777777" w:rsidR="009E3E9E" w:rsidRPr="00065BE1" w:rsidRDefault="009E3E9E" w:rsidP="009E3E9E">
          <w:pPr>
            <w:pStyle w:val="Bibliography"/>
            <w:ind w:left="720" w:hanging="720"/>
            <w:rPr>
              <w:noProof/>
              <w:sz w:val="18"/>
              <w:szCs w:val="18"/>
            </w:rPr>
          </w:pPr>
          <w:r w:rsidRPr="00065BE1">
            <w:rPr>
              <w:noProof/>
              <w:sz w:val="18"/>
              <w:szCs w:val="18"/>
            </w:rPr>
            <w:t xml:space="preserve">Sugiyono. (2019). </w:t>
          </w:r>
          <w:r w:rsidRPr="00065BE1">
            <w:rPr>
              <w:i/>
              <w:iCs/>
              <w:noProof/>
              <w:sz w:val="18"/>
              <w:szCs w:val="18"/>
            </w:rPr>
            <w:t>Metode Penelitian Pendidikan.</w:t>
          </w:r>
          <w:r w:rsidRPr="00065BE1">
            <w:rPr>
              <w:noProof/>
              <w:sz w:val="18"/>
              <w:szCs w:val="18"/>
            </w:rPr>
            <w:t xml:space="preserve"> Bandung: Alfabeta.</w:t>
          </w:r>
        </w:p>
        <w:sdt>
          <w:sdtPr>
            <w:rPr>
              <w:sz w:val="18"/>
              <w:szCs w:val="18"/>
            </w:rPr>
            <w:id w:val="-573587230"/>
            <w:bibliography/>
          </w:sdtPr>
          <w:sdtEndPr/>
          <w:sdtContent>
            <w:p w14:paraId="491BB81E" w14:textId="77777777" w:rsidR="009E3E9E" w:rsidRPr="00065BE1" w:rsidRDefault="009E3E9E" w:rsidP="009E3E9E">
              <w:pPr>
                <w:pStyle w:val="Bibliography"/>
                <w:ind w:left="720" w:hanging="720"/>
                <w:rPr>
                  <w:noProof/>
                  <w:sz w:val="18"/>
                  <w:szCs w:val="18"/>
                </w:rPr>
              </w:pPr>
              <w:r w:rsidRPr="00065BE1">
                <w:rPr>
                  <w:sz w:val="18"/>
                  <w:szCs w:val="18"/>
                </w:rPr>
                <w:fldChar w:fldCharType="begin"/>
              </w:r>
              <w:r w:rsidRPr="00065BE1">
                <w:rPr>
                  <w:sz w:val="18"/>
                  <w:szCs w:val="18"/>
                </w:rPr>
                <w:instrText xml:space="preserve"> BIBLIOGRAPHY </w:instrText>
              </w:r>
              <w:r w:rsidRPr="00065BE1">
                <w:rPr>
                  <w:sz w:val="18"/>
                  <w:szCs w:val="18"/>
                </w:rPr>
                <w:fldChar w:fldCharType="separate"/>
              </w:r>
              <w:r w:rsidRPr="00065BE1">
                <w:rPr>
                  <w:sz w:val="18"/>
                  <w:szCs w:val="18"/>
                </w:rPr>
                <w:t>Suharsimi Arikunto</w:t>
              </w:r>
              <w:r w:rsidRPr="00065BE1">
                <w:rPr>
                  <w:noProof/>
                  <w:sz w:val="18"/>
                  <w:szCs w:val="18"/>
                </w:rPr>
                <w:t xml:space="preserve">. (2013). </w:t>
              </w:r>
              <w:r w:rsidRPr="00065BE1">
                <w:rPr>
                  <w:i/>
                  <w:iCs/>
                  <w:noProof/>
                  <w:sz w:val="18"/>
                  <w:szCs w:val="18"/>
                </w:rPr>
                <w:t>Prosedur Penelitian: Suatu Pendekatan Praktek.</w:t>
              </w:r>
              <w:r w:rsidRPr="00065BE1">
                <w:rPr>
                  <w:noProof/>
                  <w:sz w:val="18"/>
                  <w:szCs w:val="18"/>
                </w:rPr>
                <w:t xml:space="preserve"> Jakarta: Rineka Cipta.</w:t>
              </w:r>
            </w:p>
            <w:p w14:paraId="27E282B0" w14:textId="41379995" w:rsidR="009E3E9E" w:rsidRPr="00065BE1" w:rsidRDefault="009E3E9E" w:rsidP="00065BE1">
              <w:pPr>
                <w:pStyle w:val="Bibliography"/>
                <w:ind w:left="720" w:hanging="720"/>
                <w:rPr>
                  <w:sz w:val="18"/>
                  <w:szCs w:val="18"/>
                </w:rPr>
              </w:pPr>
              <w:r w:rsidRPr="00065BE1">
                <w:rPr>
                  <w:noProof/>
                  <w:sz w:val="18"/>
                  <w:szCs w:val="18"/>
                </w:rPr>
                <w:t xml:space="preserve">Tohirin. (2015). </w:t>
              </w:r>
              <w:r w:rsidRPr="00065BE1">
                <w:rPr>
                  <w:i/>
                  <w:iCs/>
                  <w:noProof/>
                  <w:sz w:val="18"/>
                  <w:szCs w:val="18"/>
                </w:rPr>
                <w:t>Bimbingan dan Konseling di Sekolah dan Madrasah (Berbasis Integrasi).</w:t>
              </w:r>
              <w:r w:rsidRPr="00065BE1">
                <w:rPr>
                  <w:noProof/>
                  <w:sz w:val="18"/>
                  <w:szCs w:val="18"/>
                </w:rPr>
                <w:t xml:space="preserve"> Jakarta: PT Raja Grafindo Persada.</w:t>
              </w:r>
              <w:r w:rsidRPr="00065BE1">
                <w:rPr>
                  <w:b/>
                  <w:bCs/>
                  <w:noProof/>
                  <w:sz w:val="18"/>
                  <w:szCs w:val="18"/>
                </w:rPr>
                <w:fldChar w:fldCharType="end"/>
              </w:r>
            </w:p>
          </w:sdtContent>
        </w:sdt>
      </w:sdtContent>
    </w:sdt>
    <w:p w14:paraId="2C11C446" w14:textId="6D794AC9" w:rsidR="00446AF2" w:rsidRPr="00394A0C" w:rsidRDefault="00446AF2" w:rsidP="009E3E9E">
      <w:pPr>
        <w:pStyle w:val="IEEEHeading3"/>
        <w:numPr>
          <w:ilvl w:val="0"/>
          <w:numId w:val="0"/>
        </w:numPr>
        <w:spacing w:before="0" w:after="120"/>
        <w:ind w:right="47" w:firstLine="426"/>
        <w:rPr>
          <w:b/>
        </w:rPr>
      </w:pPr>
    </w:p>
    <w:sectPr w:rsidR="00446AF2" w:rsidRPr="00394A0C" w:rsidSect="00AC7156">
      <w:headerReference w:type="even" r:id="rId23"/>
      <w:headerReference w:type="default" r:id="rId24"/>
      <w:footerReference w:type="even" r:id="rId25"/>
      <w:footerReference w:type="default" r:id="rId26"/>
      <w:headerReference w:type="first" r:id="rId27"/>
      <w:footerReference w:type="first" r:id="rId28"/>
      <w:pgSz w:w="11906" w:h="16838" w:code="9"/>
      <w:pgMar w:top="1728" w:right="2016" w:bottom="1728" w:left="2016" w:header="1080" w:footer="994" w:gutter="0"/>
      <w:pgNumType w:start="25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ADB64F" w14:textId="77777777" w:rsidR="00062104" w:rsidRDefault="00062104" w:rsidP="00BB5DBD">
      <w:pPr>
        <w:spacing w:after="0"/>
      </w:pPr>
      <w:r>
        <w:separator/>
      </w:r>
    </w:p>
  </w:endnote>
  <w:endnote w:type="continuationSeparator" w:id="0">
    <w:p w14:paraId="01CAFA8A" w14:textId="77777777" w:rsidR="00062104" w:rsidRDefault="00062104" w:rsidP="00BB5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Futura Bk BT">
    <w:altName w:val="Segoe UI"/>
    <w:charset w:val="00"/>
    <w:family w:val="swiss"/>
    <w:pitch w:val="variable"/>
    <w:sig w:usb0="80000867" w:usb1="1000204A" w:usb2="00000000" w:usb3="00000000" w:csb0="000001FB"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0022335"/>
      <w:docPartObj>
        <w:docPartGallery w:val="Page Numbers (Bottom of Page)"/>
        <w:docPartUnique/>
      </w:docPartObj>
    </w:sdtPr>
    <w:sdtEndPr>
      <w:rPr>
        <w:noProof/>
      </w:rPr>
    </w:sdtEndPr>
    <w:sdtContent>
      <w:p w14:paraId="4CD93B36" w14:textId="47F4CD51" w:rsidR="009E3E9E" w:rsidRDefault="009E3E9E">
        <w:pPr>
          <w:pStyle w:val="Footer"/>
          <w:jc w:val="right"/>
        </w:pPr>
        <w:r>
          <w:fldChar w:fldCharType="begin"/>
        </w:r>
        <w:r>
          <w:instrText xml:space="preserve"> PAGE   \* MERGEFORMAT </w:instrText>
        </w:r>
        <w:r>
          <w:fldChar w:fldCharType="separate"/>
        </w:r>
        <w:r w:rsidR="00AC7156">
          <w:rPr>
            <w:noProof/>
          </w:rPr>
          <w:t>262</w:t>
        </w:r>
        <w:r>
          <w:rPr>
            <w:noProof/>
          </w:rPr>
          <w:fldChar w:fldCharType="end"/>
        </w:r>
      </w:p>
    </w:sdtContent>
  </w:sdt>
  <w:p w14:paraId="4CED8955" w14:textId="6B8201A0" w:rsidR="00A845CF" w:rsidRPr="008579AA" w:rsidRDefault="00A845CF" w:rsidP="008579AA">
    <w:pPr>
      <w:pStyle w:val="Footer"/>
      <w:jc w:val="right"/>
      <w:rPr>
        <w: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5020369"/>
      <w:docPartObj>
        <w:docPartGallery w:val="Page Numbers (Bottom of Page)"/>
        <w:docPartUnique/>
      </w:docPartObj>
    </w:sdtPr>
    <w:sdtEndPr>
      <w:rPr>
        <w:noProof/>
      </w:rPr>
    </w:sdtEndPr>
    <w:sdtContent>
      <w:p w14:paraId="30DF0E3E" w14:textId="37AB6DD7" w:rsidR="009E3E9E" w:rsidRDefault="009E3E9E" w:rsidP="009E3E9E">
        <w:pPr>
          <w:pStyle w:val="Footer"/>
          <w:ind w:firstLine="0"/>
        </w:pPr>
        <w:r>
          <w:fldChar w:fldCharType="begin"/>
        </w:r>
        <w:r>
          <w:instrText xml:space="preserve"> PAGE   \* MERGEFORMAT </w:instrText>
        </w:r>
        <w:r>
          <w:fldChar w:fldCharType="separate"/>
        </w:r>
        <w:r w:rsidR="00AC7156">
          <w:rPr>
            <w:noProof/>
          </w:rPr>
          <w:t>261</w:t>
        </w:r>
        <w:r>
          <w:rPr>
            <w:noProof/>
          </w:rPr>
          <w:fldChar w:fldCharType="end"/>
        </w:r>
      </w:p>
    </w:sdtContent>
  </w:sdt>
  <w:p w14:paraId="57B30665" w14:textId="746D1BDF" w:rsidR="00A845CF" w:rsidRPr="00D51781" w:rsidRDefault="00A845CF" w:rsidP="00D51781">
    <w:pPr>
      <w:pStyle w:val="Footer"/>
      <w:ind w:firstLine="0"/>
      <w:jc w:val="left"/>
      <w:rPr>
        <w:i/>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69785" w14:textId="32C9B683" w:rsidR="00A845CF" w:rsidRPr="0022761E" w:rsidRDefault="009E3E9E" w:rsidP="006C4651">
    <w:pPr>
      <w:pStyle w:val="Footer"/>
      <w:tabs>
        <w:tab w:val="clear" w:pos="4536"/>
        <w:tab w:val="clear" w:pos="9072"/>
        <w:tab w:val="right" w:pos="7830"/>
      </w:tabs>
      <w:ind w:firstLine="0"/>
      <w:jc w:val="right"/>
      <w:rPr>
        <w:rFonts w:cs="Tahoma"/>
        <w:color w:val="000000" w:themeColor="text1"/>
        <w:sz w:val="14"/>
        <w:szCs w:val="14"/>
        <w:lang w:val="en-US"/>
      </w:rPr>
    </w:pPr>
    <w:bookmarkStart w:id="15" w:name="_Hlk520689936"/>
    <w:r>
      <w:rPr>
        <w:rFonts w:cs="Tahoma"/>
        <w:i/>
        <w:noProof/>
        <w:color w:val="000000" w:themeColor="text1"/>
        <w:sz w:val="18"/>
        <w:szCs w:val="18"/>
        <w:lang w:val="en-US"/>
      </w:rPr>
      <w:t>2</w:t>
    </w:r>
    <w:r w:rsidR="00AC7156">
      <w:rPr>
        <w:rFonts w:cs="Tahoma"/>
        <w:i/>
        <w:noProof/>
        <w:color w:val="000000" w:themeColor="text1"/>
        <w:sz w:val="18"/>
        <w:szCs w:val="18"/>
        <w:lang w:val="en-US"/>
      </w:rPr>
      <w:t>55</w:t>
    </w:r>
    <w:r w:rsidR="00AE147A">
      <w:rPr>
        <w:rFonts w:cs="Tahoma"/>
        <w:color w:val="000000" w:themeColor="text1"/>
        <w:sz w:val="14"/>
        <w:szCs w:val="14"/>
        <w:lang w:val="en-US"/>
      </w:rPr>
      <w:tab/>
    </w:r>
    <w:r w:rsidR="00A845CF" w:rsidRPr="0022761E">
      <w:rPr>
        <w:rFonts w:cs="Tahoma"/>
        <w:color w:val="000000" w:themeColor="text1"/>
        <w:sz w:val="14"/>
        <w:szCs w:val="14"/>
        <w:lang w:val="en-US"/>
      </w:rPr>
      <w:t xml:space="preserve">Indonesian Journal of Educational Counseling is published by </w:t>
    </w:r>
  </w:p>
  <w:p w14:paraId="35554462" w14:textId="454FB45C" w:rsidR="00A845CF" w:rsidRPr="00554765" w:rsidRDefault="00A845CF" w:rsidP="006C4651">
    <w:pPr>
      <w:pStyle w:val="Footer"/>
      <w:tabs>
        <w:tab w:val="clear" w:pos="9072"/>
        <w:tab w:val="right" w:pos="7830"/>
      </w:tabs>
      <w:ind w:firstLine="0"/>
    </w:pPr>
    <w:r w:rsidRPr="0022761E">
      <w:rPr>
        <w:rFonts w:cs="Tahoma"/>
        <w:i/>
        <w:noProof/>
        <w:color w:val="000000" w:themeColor="text1"/>
        <w:sz w:val="18"/>
        <w:szCs w:val="18"/>
        <w:lang w:val="en-US"/>
      </w:rPr>
      <w:tab/>
    </w:r>
    <w:r w:rsidRPr="0022761E">
      <w:rPr>
        <w:rFonts w:cs="Tahoma"/>
        <w:i/>
        <w:noProof/>
        <w:color w:val="000000" w:themeColor="text1"/>
        <w:sz w:val="18"/>
        <w:szCs w:val="18"/>
        <w:lang w:val="en-US"/>
      </w:rPr>
      <w:tab/>
    </w:r>
    <w:r w:rsidRPr="0022761E">
      <w:rPr>
        <w:rFonts w:cs="Tahoma"/>
        <w:color w:val="000000" w:themeColor="text1"/>
        <w:sz w:val="14"/>
        <w:szCs w:val="14"/>
        <w:lang w:val="en-US"/>
      </w:rPr>
      <w:t xml:space="preserve">FKIP of </w:t>
    </w:r>
    <w:r w:rsidRPr="0022761E">
      <w:rPr>
        <w:color w:val="000000" w:themeColor="text1"/>
        <w:sz w:val="14"/>
        <w:szCs w:val="14"/>
      </w:rPr>
      <w:t xml:space="preserve">Universitas Mathla’ul </w:t>
    </w:r>
    <w:r w:rsidRPr="0022761E">
      <w:rPr>
        <w:rFonts w:cs="Tahoma"/>
        <w:color w:val="000000" w:themeColor="text1"/>
        <w:sz w:val="14"/>
        <w:szCs w:val="14"/>
        <w:lang w:val="en-US"/>
      </w:rPr>
      <w:t>Anwar Banten</w:t>
    </w:r>
    <w:bookmarkEnd w:id="15"/>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070CA8" w14:textId="77777777" w:rsidR="00062104" w:rsidRDefault="00062104" w:rsidP="00802937">
      <w:pPr>
        <w:spacing w:after="0"/>
        <w:ind w:firstLine="0"/>
      </w:pPr>
      <w:r>
        <w:separator/>
      </w:r>
    </w:p>
  </w:footnote>
  <w:footnote w:type="continuationSeparator" w:id="0">
    <w:p w14:paraId="1CF2A0E3" w14:textId="77777777" w:rsidR="00062104" w:rsidRDefault="00062104" w:rsidP="00BB5DBD">
      <w:pPr>
        <w:spacing w:after="0"/>
      </w:pPr>
      <w:r>
        <w:continuationSeparator/>
      </w:r>
    </w:p>
  </w:footnote>
  <w:footnote w:id="1">
    <w:p w14:paraId="196DB391" w14:textId="0EC309E7" w:rsidR="00A845CF" w:rsidRPr="008300E1" w:rsidRDefault="00A845CF" w:rsidP="003C2B29">
      <w:pPr>
        <w:pStyle w:val="Default"/>
        <w:ind w:right="44"/>
        <w:rPr>
          <w:sz w:val="14"/>
          <w:szCs w:val="14"/>
        </w:rPr>
      </w:pPr>
      <w:r w:rsidRPr="008300E1">
        <w:rPr>
          <w:rStyle w:val="FootnoteReference"/>
          <w:sz w:val="14"/>
          <w:szCs w:val="14"/>
        </w:rPr>
        <w:footnoteRef/>
      </w:r>
      <w:r w:rsidRPr="008300E1">
        <w:rPr>
          <w:sz w:val="14"/>
          <w:szCs w:val="14"/>
        </w:rPr>
        <w:t xml:space="preserve"> </w:t>
      </w:r>
      <w:r w:rsidRPr="008300E1">
        <w:rPr>
          <w:i/>
          <w:sz w:val="14"/>
          <w:szCs w:val="14"/>
        </w:rPr>
        <w:t>Corresponding author’s address</w:t>
      </w:r>
      <w:r w:rsidRPr="008300E1">
        <w:rPr>
          <w:sz w:val="14"/>
          <w:szCs w:val="14"/>
        </w:rPr>
        <w:t>:</w:t>
      </w:r>
      <w:r w:rsidR="005905F5">
        <w:rPr>
          <w:sz w:val="14"/>
          <w:szCs w:val="14"/>
        </w:rPr>
        <w:t xml:space="preserve"> </w:t>
      </w:r>
      <w:r w:rsidR="007D40AD" w:rsidRPr="00D41059">
        <w:rPr>
          <w:sz w:val="14"/>
        </w:rPr>
        <w:t xml:space="preserve">Program Studi </w:t>
      </w:r>
      <w:r w:rsidR="007D40AD">
        <w:rPr>
          <w:sz w:val="14"/>
        </w:rPr>
        <w:t>Bimbingan dan Konseling</w:t>
      </w:r>
      <w:r w:rsidR="007D40AD" w:rsidRPr="00D41059">
        <w:rPr>
          <w:sz w:val="14"/>
          <w:szCs w:val="14"/>
        </w:rPr>
        <w:t xml:space="preserve"> Universitas </w:t>
      </w:r>
      <w:r w:rsidR="007D40AD">
        <w:rPr>
          <w:sz w:val="14"/>
          <w:szCs w:val="14"/>
        </w:rPr>
        <w:t>PGRI Yogyakarta. Jl. IKIP PGRI Yogyakarta No 117, Indonesia</w:t>
      </w:r>
      <w:r w:rsidR="005905F5">
        <w:rPr>
          <w:sz w:val="14"/>
          <w:szCs w:val="14"/>
        </w:rPr>
        <w:t xml:space="preserve">. Email: </w:t>
      </w:r>
      <w:hyperlink r:id="rId1" w:history="1">
        <w:r w:rsidR="00F6177F" w:rsidRPr="002D26AF">
          <w:rPr>
            <w:rStyle w:val="Hyperlink"/>
            <w:sz w:val="14"/>
            <w:szCs w:val="14"/>
          </w:rPr>
          <w:t>drajat@upy.ac.id</w:t>
        </w:r>
      </w:hyperlink>
      <w:r w:rsidR="005905F5">
        <w:rPr>
          <w:sz w:val="14"/>
          <w:szCs w:val="14"/>
        </w:rPr>
        <w:t xml:space="preserve">  </w:t>
      </w:r>
      <w:r w:rsidRPr="008300E1">
        <w:rPr>
          <w:sz w:val="14"/>
          <w:szCs w:val="14"/>
        </w:rPr>
        <w:t xml:space="preserve"> </w:t>
      </w:r>
      <w:r w:rsidR="00D41059" w:rsidRPr="004F0F42">
        <w:rPr>
          <w:color w:val="FFFFFF" w:themeColor="background1"/>
          <w:sz w:val="14"/>
        </w:rPr>
        <w:t xml:space="preserve">Program Studi </w:t>
      </w:r>
      <w:r w:rsidR="002F3187" w:rsidRPr="004F0F42">
        <w:rPr>
          <w:color w:val="FFFFFF" w:themeColor="background1"/>
          <w:sz w:val="14"/>
        </w:rPr>
        <w:t>Bimbingan dan Konseling Fakultas Ilmu Pendidikan Universitas Pendidikan Indonesia</w:t>
      </w:r>
      <w:r w:rsidR="00D41059" w:rsidRPr="004F0F42">
        <w:rPr>
          <w:color w:val="FFFFFF" w:themeColor="background1"/>
          <w:sz w:val="14"/>
          <w:szCs w:val="14"/>
        </w:rPr>
        <w:t xml:space="preserve"> Jl. </w:t>
      </w:r>
      <w:r w:rsidR="002F3187" w:rsidRPr="004F0F42">
        <w:rPr>
          <w:color w:val="FFFFFF" w:themeColor="background1"/>
          <w:sz w:val="14"/>
          <w:szCs w:val="14"/>
        </w:rPr>
        <w:t>Dr. Setiabudi No. 229</w:t>
      </w:r>
      <w:r w:rsidRPr="004F0F42">
        <w:rPr>
          <w:color w:val="FFFFFF" w:themeColor="background1"/>
          <w:sz w:val="14"/>
          <w:szCs w:val="14"/>
        </w:rPr>
        <w:t xml:space="preserve">, </w:t>
      </w:r>
      <w:r w:rsidR="002F3187" w:rsidRPr="004F0F42">
        <w:rPr>
          <w:color w:val="FFFFFF" w:themeColor="background1"/>
          <w:sz w:val="14"/>
          <w:szCs w:val="14"/>
        </w:rPr>
        <w:t>Isola, Kec. Sukasari, Kota Bandung, Jawa Barat, 40154, Indonesia.</w:t>
      </w:r>
      <w:r w:rsidRPr="004F0F42">
        <w:rPr>
          <w:color w:val="FFFFFF" w:themeColor="background1"/>
          <w:sz w:val="14"/>
          <w:szCs w:val="14"/>
        </w:rPr>
        <w:t xml:space="preserve"> </w:t>
      </w:r>
      <w:r w:rsidR="00DD1A56" w:rsidRPr="004F0F42">
        <w:rPr>
          <w:color w:val="FFFFFF" w:themeColor="background1"/>
          <w:sz w:val="14"/>
          <w:szCs w:val="14"/>
        </w:rPr>
        <w:t xml:space="preserve">Email: </w:t>
      </w:r>
      <w:hyperlink r:id="rId2" w:history="1">
        <w:r w:rsidR="002F3187" w:rsidRPr="004F0F42">
          <w:rPr>
            <w:rStyle w:val="Hyperlink"/>
            <w:color w:val="FFFFFF" w:themeColor="background1"/>
            <w:sz w:val="14"/>
            <w:szCs w:val="14"/>
          </w:rPr>
          <w:t>novianti1118@gmail.com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0277F" w14:textId="0B27C69F" w:rsidR="00A845CF" w:rsidRDefault="007D40AD" w:rsidP="007D40AD">
    <w:pPr>
      <w:ind w:firstLine="0"/>
      <w:jc w:val="right"/>
    </w:pPr>
    <w:r>
      <w:rPr>
        <w:rFonts w:ascii="Arial Narrow" w:hAnsi="Arial Narrow"/>
        <w:i/>
        <w:sz w:val="14"/>
        <w:szCs w:val="14"/>
      </w:rPr>
      <w:t>Tia Nur Khasanah, Drajat Edi Kurniawan</w:t>
    </w:r>
  </w:p>
  <w:p w14:paraId="612A7B82" w14:textId="77777777" w:rsidR="00A845CF" w:rsidRDefault="00A845C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7188D" w14:textId="5C4E87D8" w:rsidR="007D40AD" w:rsidRPr="00AB5947" w:rsidRDefault="007D40AD" w:rsidP="007D40AD">
    <w:pPr>
      <w:ind w:firstLine="0"/>
      <w:rPr>
        <w:rFonts w:ascii="Arial Narrow" w:hAnsi="Arial Narrow"/>
        <w:sz w:val="14"/>
        <w:szCs w:val="14"/>
      </w:rPr>
    </w:pPr>
    <w:r w:rsidRPr="00AB5947">
      <w:rPr>
        <w:rFonts w:ascii="Arial Narrow" w:hAnsi="Arial Narrow"/>
        <w:i/>
        <w:sz w:val="14"/>
        <w:szCs w:val="14"/>
      </w:rPr>
      <w:t>INDONESIAN J</w:t>
    </w:r>
    <w:r>
      <w:rPr>
        <w:rFonts w:ascii="Arial Narrow" w:hAnsi="Arial Narrow"/>
        <w:i/>
        <w:sz w:val="14"/>
        <w:szCs w:val="14"/>
      </w:rPr>
      <w:t>OURNAL OF EDUCATIONAL COUNSELING 2023, 7</w:t>
    </w:r>
    <w:r w:rsidRPr="00AB5947">
      <w:rPr>
        <w:rFonts w:ascii="Arial Narrow" w:hAnsi="Arial Narrow"/>
        <w:i/>
        <w:sz w:val="14"/>
        <w:szCs w:val="14"/>
      </w:rPr>
      <w:t>(</w:t>
    </w:r>
    <w:r>
      <w:rPr>
        <w:rFonts w:ascii="Arial Narrow" w:hAnsi="Arial Narrow"/>
        <w:i/>
        <w:sz w:val="14"/>
        <w:szCs w:val="14"/>
      </w:rPr>
      <w:t>2</w:t>
    </w:r>
    <w:r w:rsidRPr="00AB5947">
      <w:rPr>
        <w:rFonts w:ascii="Arial Narrow" w:hAnsi="Arial Narrow"/>
        <w:i/>
        <w:sz w:val="14"/>
        <w:szCs w:val="14"/>
      </w:rPr>
      <w:t xml:space="preserve">), </w:t>
    </w:r>
    <w:r w:rsidR="00AC7156">
      <w:rPr>
        <w:rFonts w:ascii="Arial Narrow" w:hAnsi="Arial Narrow"/>
        <w:i/>
        <w:sz w:val="14"/>
        <w:szCs w:val="14"/>
      </w:rPr>
      <w:t>255-262</w:t>
    </w:r>
  </w:p>
  <w:p w14:paraId="5FD871A7" w14:textId="77777777" w:rsidR="00A845CF" w:rsidRPr="00491794" w:rsidRDefault="00A845CF">
    <w:pPr>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B4F9F" w14:textId="37A6A040" w:rsidR="00A845CF" w:rsidRPr="007D2B35" w:rsidRDefault="00A845CF" w:rsidP="00614FDC">
    <w:pPr>
      <w:pStyle w:val="Header"/>
      <w:jc w:val="center"/>
      <w:rPr>
        <w:rFonts w:ascii="Palatino Linotype" w:hAnsi="Palatino Linotype"/>
        <w:bCs/>
        <w:color w:val="7F7F7F" w:themeColor="text1" w:themeTint="80"/>
        <w:sz w:val="14"/>
        <w:szCs w:val="14"/>
      </w:rPr>
    </w:pPr>
    <w:r>
      <w:rPr>
        <w:rFonts w:ascii="Palatino Linotype" w:hAnsi="Palatino Linotype"/>
        <w:bCs/>
        <w:color w:val="7F7F7F" w:themeColor="text1" w:themeTint="80"/>
        <w:sz w:val="14"/>
        <w:szCs w:val="14"/>
      </w:rPr>
      <w:t>Indonesian Journal</w:t>
    </w:r>
    <w:r w:rsidR="005905F5">
      <w:rPr>
        <w:rFonts w:ascii="Palatino Linotype" w:hAnsi="Palatino Linotype"/>
        <w:bCs/>
        <w:color w:val="7F7F7F" w:themeColor="text1" w:themeTint="80"/>
        <w:sz w:val="14"/>
        <w:szCs w:val="14"/>
      </w:rPr>
      <w:t xml:space="preserve"> of Educational Counseling, 2023</w:t>
    </w:r>
    <w:r w:rsidRPr="00C97AB3">
      <w:rPr>
        <w:rFonts w:ascii="Palatino Linotype" w:hAnsi="Palatino Linotype"/>
        <w:bCs/>
        <w:color w:val="7F7F7F" w:themeColor="text1" w:themeTint="80"/>
        <w:sz w:val="14"/>
        <w:szCs w:val="14"/>
      </w:rPr>
      <w:t>, Vo</w:t>
    </w:r>
    <w:r w:rsidRPr="00711B45">
      <w:rPr>
        <w:rFonts w:ascii="Palatino Linotype" w:hAnsi="Palatino Linotype"/>
        <w:bCs/>
        <w:color w:val="7F7F7F" w:themeColor="text1" w:themeTint="80"/>
        <w:sz w:val="14"/>
        <w:szCs w:val="14"/>
      </w:rPr>
      <w:t xml:space="preserve">l. </w:t>
    </w:r>
    <w:r w:rsidR="005905F5">
      <w:rPr>
        <w:rFonts w:ascii="Palatino Linotype" w:hAnsi="Palatino Linotype"/>
        <w:bCs/>
        <w:color w:val="7F7F7F" w:themeColor="text1" w:themeTint="80"/>
        <w:sz w:val="14"/>
        <w:szCs w:val="14"/>
      </w:rPr>
      <w:t>7</w:t>
    </w:r>
    <w:r w:rsidRPr="007D2B35">
      <w:rPr>
        <w:rFonts w:ascii="Palatino Linotype" w:hAnsi="Palatino Linotype"/>
        <w:bCs/>
        <w:color w:val="7F7F7F" w:themeColor="text1" w:themeTint="80"/>
        <w:sz w:val="14"/>
        <w:szCs w:val="14"/>
      </w:rPr>
      <w:t xml:space="preserve"> No. </w:t>
    </w:r>
    <w:r w:rsidR="005905F5">
      <w:rPr>
        <w:rFonts w:ascii="Palatino Linotype" w:hAnsi="Palatino Linotype"/>
        <w:bCs/>
        <w:color w:val="7F7F7F" w:themeColor="text1" w:themeTint="80"/>
        <w:sz w:val="14"/>
        <w:szCs w:val="14"/>
      </w:rPr>
      <w:t>2</w:t>
    </w:r>
    <w:r>
      <w:rPr>
        <w:rFonts w:ascii="Palatino Linotype" w:hAnsi="Palatino Linotype"/>
        <w:bCs/>
        <w:color w:val="7F7F7F" w:themeColor="text1" w:themeTint="80"/>
        <w:sz w:val="14"/>
        <w:szCs w:val="14"/>
      </w:rPr>
      <w:t xml:space="preserve">, Page: </w:t>
    </w:r>
    <w:r w:rsidR="00AC7156">
      <w:rPr>
        <w:rFonts w:ascii="Palatino Linotype" w:hAnsi="Palatino Linotype"/>
        <w:bCs/>
        <w:color w:val="7F7F7F" w:themeColor="text1" w:themeTint="80"/>
        <w:sz w:val="14"/>
        <w:szCs w:val="14"/>
      </w:rPr>
      <w:t>255</w:t>
    </w:r>
    <w:r w:rsidR="00AB19EF">
      <w:rPr>
        <w:rFonts w:ascii="Palatino Linotype" w:hAnsi="Palatino Linotype"/>
        <w:bCs/>
        <w:color w:val="7F7F7F" w:themeColor="text1" w:themeTint="80"/>
        <w:sz w:val="14"/>
        <w:szCs w:val="14"/>
      </w:rPr>
      <w:t>-2</w:t>
    </w:r>
    <w:r w:rsidR="00AC7156">
      <w:rPr>
        <w:rFonts w:ascii="Palatino Linotype" w:hAnsi="Palatino Linotype"/>
        <w:bCs/>
        <w:color w:val="7F7F7F" w:themeColor="text1" w:themeTint="80"/>
        <w:sz w:val="14"/>
        <w:szCs w:val="14"/>
      </w:rPr>
      <w:t>62</w:t>
    </w:r>
  </w:p>
  <w:p w14:paraId="3C4463A5" w14:textId="0CBF8881" w:rsidR="00A845CF" w:rsidRPr="00711B45" w:rsidRDefault="00A845CF" w:rsidP="00614FDC">
    <w:pPr>
      <w:pStyle w:val="Header"/>
      <w:spacing w:after="80"/>
      <w:jc w:val="center"/>
      <w:rPr>
        <w:rFonts w:ascii="Palatino Linotype" w:hAnsi="Palatino Linotype"/>
        <w:color w:val="7F7F7F" w:themeColor="text1" w:themeTint="80"/>
        <w:sz w:val="14"/>
      </w:rPr>
    </w:pPr>
    <w:r w:rsidRPr="007D2B35">
      <w:rPr>
        <w:rFonts w:ascii="Palatino Linotype" w:hAnsi="Palatino Linotype"/>
        <w:color w:val="7F7F7F" w:themeColor="text1" w:themeTint="80"/>
        <w:sz w:val="14"/>
        <w:szCs w:val="14"/>
      </w:rPr>
      <w:t xml:space="preserve">Open Access | Url: </w:t>
    </w:r>
    <w:hyperlink r:id="rId1" w:history="1">
      <w:r w:rsidR="008234A4" w:rsidRPr="0046363D">
        <w:rPr>
          <w:rStyle w:val="Hyperlink"/>
          <w:rFonts w:ascii="Palatino Linotype" w:hAnsi="Palatino Linotype"/>
          <w:sz w:val="14"/>
          <w:szCs w:val="14"/>
        </w:rPr>
        <w:t>http://ijec.ejournal.id/index.php/counseling/article/view/2</w:t>
      </w:r>
      <w:r w:rsidR="008234A4" w:rsidRPr="0046363D">
        <w:rPr>
          <w:rStyle w:val="Hyperlink"/>
          <w:rFonts w:ascii="Palatino Linotype" w:hAnsi="Palatino Linotype"/>
          <w:sz w:val="14"/>
        </w:rPr>
        <w:t>78</w:t>
      </w:r>
    </w:hyperlink>
    <w:r w:rsidR="008234A4">
      <w:rPr>
        <w:rFonts w:ascii="Palatino Linotype" w:hAnsi="Palatino Linotype"/>
        <w:color w:val="7F7F7F" w:themeColor="text1" w:themeTint="80"/>
        <w:sz w:val="1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76271"/>
    <w:multiLevelType w:val="hybridMultilevel"/>
    <w:tmpl w:val="C80E45F6"/>
    <w:lvl w:ilvl="0" w:tplc="7AEE96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42140"/>
    <w:multiLevelType w:val="hybridMultilevel"/>
    <w:tmpl w:val="7BFE5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0552DF"/>
    <w:multiLevelType w:val="hybridMultilevel"/>
    <w:tmpl w:val="C74E9ED4"/>
    <w:lvl w:ilvl="0" w:tplc="B6E05C7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09692D48"/>
    <w:multiLevelType w:val="hybridMultilevel"/>
    <w:tmpl w:val="40EE410C"/>
    <w:lvl w:ilvl="0" w:tplc="983EF42E">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0D7E54BA"/>
    <w:multiLevelType w:val="hybridMultilevel"/>
    <w:tmpl w:val="C9D0C52C"/>
    <w:lvl w:ilvl="0" w:tplc="7AEE96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3225A9"/>
    <w:multiLevelType w:val="hybridMultilevel"/>
    <w:tmpl w:val="D91EF90E"/>
    <w:lvl w:ilvl="0" w:tplc="E93AEC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9B5939"/>
    <w:multiLevelType w:val="hybridMultilevel"/>
    <w:tmpl w:val="1A4EA532"/>
    <w:lvl w:ilvl="0" w:tplc="F6E6995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1D7D07E6"/>
    <w:multiLevelType w:val="hybridMultilevel"/>
    <w:tmpl w:val="52BC7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315AB2"/>
    <w:multiLevelType w:val="hybridMultilevel"/>
    <w:tmpl w:val="04EAE63C"/>
    <w:lvl w:ilvl="0" w:tplc="877E5DC6">
      <w:start w:val="1"/>
      <w:numFmt w:val="low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09227F1"/>
    <w:multiLevelType w:val="hybridMultilevel"/>
    <w:tmpl w:val="F82696CC"/>
    <w:lvl w:ilvl="0" w:tplc="7AEE96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D77DAC"/>
    <w:multiLevelType w:val="hybridMultilevel"/>
    <w:tmpl w:val="28F49D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46375B"/>
    <w:multiLevelType w:val="hybridMultilevel"/>
    <w:tmpl w:val="037040D6"/>
    <w:lvl w:ilvl="0" w:tplc="04090011">
      <w:start w:val="1"/>
      <w:numFmt w:val="upperLetter"/>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12">
    <w:nsid w:val="29C805C4"/>
    <w:multiLevelType w:val="hybridMultilevel"/>
    <w:tmpl w:val="ADAA02CE"/>
    <w:lvl w:ilvl="0" w:tplc="7AEE96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F25272"/>
    <w:multiLevelType w:val="hybridMultilevel"/>
    <w:tmpl w:val="29DC2EF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37795EA3"/>
    <w:multiLevelType w:val="hybridMultilevel"/>
    <w:tmpl w:val="34E465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8247394"/>
    <w:multiLevelType w:val="hybridMultilevel"/>
    <w:tmpl w:val="8E96A2F2"/>
    <w:lvl w:ilvl="0" w:tplc="CD8E4C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9373CEE"/>
    <w:multiLevelType w:val="hybridMultilevel"/>
    <w:tmpl w:val="6834163A"/>
    <w:lvl w:ilvl="0" w:tplc="0409000F">
      <w:start w:val="1"/>
      <w:numFmt w:val="decimal"/>
      <w:lvlText w:val="%1."/>
      <w:lvlJc w:val="left"/>
      <w:pPr>
        <w:ind w:left="2250" w:hanging="360"/>
      </w:pPr>
      <w:rPr>
        <w:color w:val="auto"/>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7">
    <w:nsid w:val="3A533B58"/>
    <w:multiLevelType w:val="hybridMultilevel"/>
    <w:tmpl w:val="F9B2A964"/>
    <w:lvl w:ilvl="0" w:tplc="04210011">
      <w:start w:val="1"/>
      <w:numFmt w:val="decimal"/>
      <w:lvlText w:val="%1)"/>
      <w:lvlJc w:val="left"/>
      <w:pPr>
        <w:ind w:left="1996" w:hanging="360"/>
      </w:pPr>
    </w:lvl>
    <w:lvl w:ilvl="1" w:tplc="04210019">
      <w:start w:val="1"/>
      <w:numFmt w:val="lowerLetter"/>
      <w:lvlText w:val="%2."/>
      <w:lvlJc w:val="left"/>
      <w:pPr>
        <w:ind w:left="360" w:hanging="360"/>
      </w:pPr>
    </w:lvl>
    <w:lvl w:ilvl="2" w:tplc="0421001B">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8">
    <w:nsid w:val="43252848"/>
    <w:multiLevelType w:val="hybridMultilevel"/>
    <w:tmpl w:val="F0FEBF64"/>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D73CCA16">
      <w:start w:val="1"/>
      <w:numFmt w:val="decimal"/>
      <w:lvlText w:val="%4."/>
      <w:lvlJc w:val="left"/>
      <w:pPr>
        <w:ind w:left="2880" w:hanging="360"/>
      </w:pPr>
      <w:rPr>
        <w:rFonts w:cs="Times New Roman"/>
        <w:b/>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19">
    <w:nsid w:val="43E27D7A"/>
    <w:multiLevelType w:val="hybridMultilevel"/>
    <w:tmpl w:val="24704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BC2497"/>
    <w:multiLevelType w:val="hybridMultilevel"/>
    <w:tmpl w:val="01CC669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4A7E0E52"/>
    <w:multiLevelType w:val="hybridMultilevel"/>
    <w:tmpl w:val="CBDE97D6"/>
    <w:lvl w:ilvl="0" w:tplc="8A1CF89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4CC85AA6"/>
    <w:multiLevelType w:val="hybridMultilevel"/>
    <w:tmpl w:val="B4B63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6F4A61"/>
    <w:multiLevelType w:val="hybridMultilevel"/>
    <w:tmpl w:val="3F167C9A"/>
    <w:lvl w:ilvl="0" w:tplc="83A82F36">
      <w:start w:val="1"/>
      <w:numFmt w:val="decimal"/>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F3A17D0"/>
    <w:multiLevelType w:val="multilevel"/>
    <w:tmpl w:val="B99AC7EC"/>
    <w:lvl w:ilvl="0">
      <w:start w:val="1"/>
      <w:numFmt w:val="decimal"/>
      <w:lvlText w:val="%1)"/>
      <w:lvlJc w:val="left"/>
      <w:pPr>
        <w:tabs>
          <w:tab w:val="num" w:pos="720"/>
        </w:tabs>
        <w:ind w:left="720" w:hanging="720"/>
      </w:pPr>
    </w:lvl>
    <w:lvl w:ilvl="1">
      <w:start w:val="1"/>
      <w:numFmt w:val="decimal"/>
      <w:lvlText w:val="%2."/>
      <w:lvlJc w:val="left"/>
      <w:pPr>
        <w:tabs>
          <w:tab w:val="num" w:pos="720"/>
        </w:tabs>
        <w:ind w:left="72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573B421E"/>
    <w:multiLevelType w:val="hybridMultilevel"/>
    <w:tmpl w:val="6E1A78EE"/>
    <w:lvl w:ilvl="0" w:tplc="7AEE96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B452D9"/>
    <w:multiLevelType w:val="multilevel"/>
    <w:tmpl w:val="13FE44D8"/>
    <w:lvl w:ilvl="0">
      <w:start w:val="1"/>
      <w:numFmt w:val="decimal"/>
      <w:lvlText w:val="%1."/>
      <w:lvlJc w:val="left"/>
      <w:pPr>
        <w:ind w:left="720" w:hanging="360"/>
      </w:pPr>
      <w:rPr>
        <w:rFonts w:hint="default"/>
      </w:rPr>
    </w:lvl>
    <w:lvl w:ilvl="1">
      <w:start w:val="4"/>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nsid w:val="61067A20"/>
    <w:multiLevelType w:val="hybridMultilevel"/>
    <w:tmpl w:val="E3141B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3BB53A2"/>
    <w:multiLevelType w:val="hybridMultilevel"/>
    <w:tmpl w:val="9340AA84"/>
    <w:lvl w:ilvl="0" w:tplc="10120606">
      <w:start w:val="1"/>
      <w:numFmt w:val="decimal"/>
      <w:lvlText w:val="%1)"/>
      <w:lvlJc w:val="left"/>
      <w:pPr>
        <w:ind w:left="720" w:hanging="360"/>
      </w:pPr>
      <w:rPr>
        <w:rFonts w:ascii="Arial" w:eastAsia="SimSu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8A609C"/>
    <w:multiLevelType w:val="hybridMultilevel"/>
    <w:tmpl w:val="0E0C25C8"/>
    <w:lvl w:ilvl="0" w:tplc="0421000F">
      <w:start w:val="1"/>
      <w:numFmt w:val="decimal"/>
      <w:lvlText w:val="%1."/>
      <w:lvlJc w:val="left"/>
      <w:pPr>
        <w:ind w:left="36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0">
    <w:nsid w:val="64FF5243"/>
    <w:multiLevelType w:val="hybridMultilevel"/>
    <w:tmpl w:val="F9B2A964"/>
    <w:lvl w:ilvl="0" w:tplc="04210011">
      <w:start w:val="1"/>
      <w:numFmt w:val="decimal"/>
      <w:lvlText w:val="%1)"/>
      <w:lvlJc w:val="left"/>
      <w:pPr>
        <w:ind w:left="1353" w:hanging="360"/>
      </w:pPr>
    </w:lvl>
    <w:lvl w:ilvl="1" w:tplc="04210019">
      <w:start w:val="1"/>
      <w:numFmt w:val="lowerLetter"/>
      <w:lvlText w:val="%2."/>
      <w:lvlJc w:val="left"/>
      <w:pPr>
        <w:ind w:left="-283" w:hanging="360"/>
      </w:pPr>
    </w:lvl>
    <w:lvl w:ilvl="2" w:tplc="0421001B">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1">
    <w:nsid w:val="685300F5"/>
    <w:multiLevelType w:val="hybridMultilevel"/>
    <w:tmpl w:val="E22A0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94143A"/>
    <w:multiLevelType w:val="hybridMultilevel"/>
    <w:tmpl w:val="EB861850"/>
    <w:lvl w:ilvl="0" w:tplc="C2C6CA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4">
    <w:nsid w:val="6B9C1AC2"/>
    <w:multiLevelType w:val="hybridMultilevel"/>
    <w:tmpl w:val="DC289D22"/>
    <w:lvl w:ilvl="0" w:tplc="275C530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nsid w:val="71C90487"/>
    <w:multiLevelType w:val="hybridMultilevel"/>
    <w:tmpl w:val="D3EC8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541D5C"/>
    <w:multiLevelType w:val="hybridMultilevel"/>
    <w:tmpl w:val="983A7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FF4BF5"/>
    <w:multiLevelType w:val="hybridMultilevel"/>
    <w:tmpl w:val="8C7E61E6"/>
    <w:lvl w:ilvl="0" w:tplc="7AEE96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
  </w:num>
  <w:num w:numId="3">
    <w:abstractNumId w:val="35"/>
  </w:num>
  <w:num w:numId="4">
    <w:abstractNumId w:val="22"/>
  </w:num>
  <w:num w:numId="5">
    <w:abstractNumId w:val="31"/>
  </w:num>
  <w:num w:numId="6">
    <w:abstractNumId w:val="26"/>
  </w:num>
  <w:num w:numId="7">
    <w:abstractNumId w:val="18"/>
  </w:num>
  <w:num w:numId="8">
    <w:abstractNumId w:val="10"/>
  </w:num>
  <w:num w:numId="9">
    <w:abstractNumId w:val="34"/>
  </w:num>
  <w:num w:numId="10">
    <w:abstractNumId w:val="28"/>
  </w:num>
  <w:num w:numId="11">
    <w:abstractNumId w:val="21"/>
  </w:num>
  <w:num w:numId="12">
    <w:abstractNumId w:val="2"/>
  </w:num>
  <w:num w:numId="13">
    <w:abstractNumId w:val="6"/>
  </w:num>
  <w:num w:numId="14">
    <w:abstractNumId w:val="5"/>
  </w:num>
  <w:num w:numId="15">
    <w:abstractNumId w:val="16"/>
  </w:num>
  <w:num w:numId="16">
    <w:abstractNumId w:val="19"/>
  </w:num>
  <w:num w:numId="17">
    <w:abstractNumId w:val="12"/>
  </w:num>
  <w:num w:numId="18">
    <w:abstractNumId w:val="37"/>
  </w:num>
  <w:num w:numId="19">
    <w:abstractNumId w:val="4"/>
  </w:num>
  <w:num w:numId="20">
    <w:abstractNumId w:val="9"/>
  </w:num>
  <w:num w:numId="21">
    <w:abstractNumId w:val="25"/>
  </w:num>
  <w:num w:numId="22">
    <w:abstractNumId w:val="0"/>
  </w:num>
  <w:num w:numId="23">
    <w:abstractNumId w:val="24"/>
  </w:num>
  <w:num w:numId="24">
    <w:abstractNumId w:val="11"/>
  </w:num>
  <w:num w:numId="25">
    <w:abstractNumId w:val="23"/>
  </w:num>
  <w:num w:numId="26">
    <w:abstractNumId w:val="14"/>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8"/>
  </w:num>
  <w:num w:numId="30">
    <w:abstractNumId w:val="17"/>
  </w:num>
  <w:num w:numId="31">
    <w:abstractNumId w:val="32"/>
  </w:num>
  <w:num w:numId="32">
    <w:abstractNumId w:val="36"/>
  </w:num>
  <w:num w:numId="33">
    <w:abstractNumId w:val="15"/>
  </w:num>
  <w:num w:numId="34">
    <w:abstractNumId w:val="7"/>
  </w:num>
  <w:num w:numId="35">
    <w:abstractNumId w:val="33"/>
  </w:num>
  <w:num w:numId="36">
    <w:abstractNumId w:val="20"/>
  </w:num>
  <w:num w:numId="37">
    <w:abstractNumId w:val="13"/>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defaultTabStop w:val="708"/>
  <w:hyphenationZone w:val="425"/>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jE3sTC1NDUwMrQ0MDRX0lEKTi0uzszPAykwqgUAz1Tw7ywAAAA="/>
  </w:docVars>
  <w:rsids>
    <w:rsidRoot w:val="00274CA5"/>
    <w:rsid w:val="000004DB"/>
    <w:rsid w:val="00000BBE"/>
    <w:rsid w:val="00000C3F"/>
    <w:rsid w:val="00000F31"/>
    <w:rsid w:val="0000195F"/>
    <w:rsid w:val="00002263"/>
    <w:rsid w:val="0000232B"/>
    <w:rsid w:val="00003015"/>
    <w:rsid w:val="00003510"/>
    <w:rsid w:val="00003A6F"/>
    <w:rsid w:val="00003A89"/>
    <w:rsid w:val="00003D55"/>
    <w:rsid w:val="00003DF8"/>
    <w:rsid w:val="000052C7"/>
    <w:rsid w:val="0000629B"/>
    <w:rsid w:val="00006ED8"/>
    <w:rsid w:val="00007FF0"/>
    <w:rsid w:val="0001095A"/>
    <w:rsid w:val="00011002"/>
    <w:rsid w:val="000110DB"/>
    <w:rsid w:val="000118A9"/>
    <w:rsid w:val="00012DE4"/>
    <w:rsid w:val="00013C6E"/>
    <w:rsid w:val="00014C2E"/>
    <w:rsid w:val="00020287"/>
    <w:rsid w:val="00020FF2"/>
    <w:rsid w:val="000215B3"/>
    <w:rsid w:val="000229D4"/>
    <w:rsid w:val="0002335D"/>
    <w:rsid w:val="000236FF"/>
    <w:rsid w:val="0002398B"/>
    <w:rsid w:val="00023A2A"/>
    <w:rsid w:val="00025088"/>
    <w:rsid w:val="0002542C"/>
    <w:rsid w:val="000259CD"/>
    <w:rsid w:val="00026551"/>
    <w:rsid w:val="00030A2B"/>
    <w:rsid w:val="00031533"/>
    <w:rsid w:val="0003180C"/>
    <w:rsid w:val="00033493"/>
    <w:rsid w:val="00033AAE"/>
    <w:rsid w:val="000340CF"/>
    <w:rsid w:val="000348E3"/>
    <w:rsid w:val="0003596F"/>
    <w:rsid w:val="00036628"/>
    <w:rsid w:val="00036904"/>
    <w:rsid w:val="0003734D"/>
    <w:rsid w:val="0004093B"/>
    <w:rsid w:val="00041FD8"/>
    <w:rsid w:val="000430B4"/>
    <w:rsid w:val="000436C8"/>
    <w:rsid w:val="000440C8"/>
    <w:rsid w:val="00044E1A"/>
    <w:rsid w:val="00046248"/>
    <w:rsid w:val="00046EE7"/>
    <w:rsid w:val="000471B0"/>
    <w:rsid w:val="00047739"/>
    <w:rsid w:val="00047922"/>
    <w:rsid w:val="0005140D"/>
    <w:rsid w:val="00051A99"/>
    <w:rsid w:val="00051EC0"/>
    <w:rsid w:val="0005284C"/>
    <w:rsid w:val="000531D5"/>
    <w:rsid w:val="00053B0A"/>
    <w:rsid w:val="00053C7F"/>
    <w:rsid w:val="00053C8D"/>
    <w:rsid w:val="00053F83"/>
    <w:rsid w:val="00054D77"/>
    <w:rsid w:val="000553E2"/>
    <w:rsid w:val="0005575F"/>
    <w:rsid w:val="00055C7E"/>
    <w:rsid w:val="00056262"/>
    <w:rsid w:val="00056EEB"/>
    <w:rsid w:val="000571E6"/>
    <w:rsid w:val="000608BA"/>
    <w:rsid w:val="000611E8"/>
    <w:rsid w:val="000614DF"/>
    <w:rsid w:val="00061C2A"/>
    <w:rsid w:val="00062104"/>
    <w:rsid w:val="00062363"/>
    <w:rsid w:val="000625C6"/>
    <w:rsid w:val="000643A3"/>
    <w:rsid w:val="00065149"/>
    <w:rsid w:val="00065BE1"/>
    <w:rsid w:val="00065EEA"/>
    <w:rsid w:val="00066E98"/>
    <w:rsid w:val="0007019F"/>
    <w:rsid w:val="00070A5E"/>
    <w:rsid w:val="000711EC"/>
    <w:rsid w:val="000718A9"/>
    <w:rsid w:val="00072622"/>
    <w:rsid w:val="0007299C"/>
    <w:rsid w:val="00074606"/>
    <w:rsid w:val="00075205"/>
    <w:rsid w:val="00075535"/>
    <w:rsid w:val="000756DE"/>
    <w:rsid w:val="00075E85"/>
    <w:rsid w:val="0007679A"/>
    <w:rsid w:val="00077DE2"/>
    <w:rsid w:val="00082751"/>
    <w:rsid w:val="00082BC5"/>
    <w:rsid w:val="00082D65"/>
    <w:rsid w:val="00082D85"/>
    <w:rsid w:val="00083A51"/>
    <w:rsid w:val="000842E9"/>
    <w:rsid w:val="000843C2"/>
    <w:rsid w:val="0008466C"/>
    <w:rsid w:val="00084B44"/>
    <w:rsid w:val="0008553B"/>
    <w:rsid w:val="00085630"/>
    <w:rsid w:val="00085E6A"/>
    <w:rsid w:val="000866CB"/>
    <w:rsid w:val="00086D24"/>
    <w:rsid w:val="00086EBF"/>
    <w:rsid w:val="0008705D"/>
    <w:rsid w:val="00087F3B"/>
    <w:rsid w:val="000901EC"/>
    <w:rsid w:val="0009027E"/>
    <w:rsid w:val="00090A51"/>
    <w:rsid w:val="00090B40"/>
    <w:rsid w:val="000913C7"/>
    <w:rsid w:val="000918EC"/>
    <w:rsid w:val="00091A0F"/>
    <w:rsid w:val="00091C0B"/>
    <w:rsid w:val="00091E66"/>
    <w:rsid w:val="0009370B"/>
    <w:rsid w:val="00094DA6"/>
    <w:rsid w:val="00094E37"/>
    <w:rsid w:val="00095249"/>
    <w:rsid w:val="00095735"/>
    <w:rsid w:val="00095CD2"/>
    <w:rsid w:val="00096896"/>
    <w:rsid w:val="00097BD5"/>
    <w:rsid w:val="000A0884"/>
    <w:rsid w:val="000A19FF"/>
    <w:rsid w:val="000A1B79"/>
    <w:rsid w:val="000A311A"/>
    <w:rsid w:val="000A3F55"/>
    <w:rsid w:val="000A4836"/>
    <w:rsid w:val="000A51BD"/>
    <w:rsid w:val="000A543B"/>
    <w:rsid w:val="000A6586"/>
    <w:rsid w:val="000A6E47"/>
    <w:rsid w:val="000A6F50"/>
    <w:rsid w:val="000A7A04"/>
    <w:rsid w:val="000A7ED1"/>
    <w:rsid w:val="000B064A"/>
    <w:rsid w:val="000B06C1"/>
    <w:rsid w:val="000B1FE0"/>
    <w:rsid w:val="000B24E9"/>
    <w:rsid w:val="000B2CA5"/>
    <w:rsid w:val="000B2DA8"/>
    <w:rsid w:val="000B3284"/>
    <w:rsid w:val="000B3339"/>
    <w:rsid w:val="000B3E9C"/>
    <w:rsid w:val="000B5008"/>
    <w:rsid w:val="000B538C"/>
    <w:rsid w:val="000B54B3"/>
    <w:rsid w:val="000B56A6"/>
    <w:rsid w:val="000B6AB4"/>
    <w:rsid w:val="000B6BB2"/>
    <w:rsid w:val="000B6DF8"/>
    <w:rsid w:val="000B7A51"/>
    <w:rsid w:val="000B7ABD"/>
    <w:rsid w:val="000C01C9"/>
    <w:rsid w:val="000C0940"/>
    <w:rsid w:val="000C0D9F"/>
    <w:rsid w:val="000C1DE9"/>
    <w:rsid w:val="000C2053"/>
    <w:rsid w:val="000C39DB"/>
    <w:rsid w:val="000C464F"/>
    <w:rsid w:val="000C4B4E"/>
    <w:rsid w:val="000C4EFE"/>
    <w:rsid w:val="000C51BB"/>
    <w:rsid w:val="000C63FC"/>
    <w:rsid w:val="000C6953"/>
    <w:rsid w:val="000C6D3B"/>
    <w:rsid w:val="000C7BA1"/>
    <w:rsid w:val="000D0A95"/>
    <w:rsid w:val="000D431F"/>
    <w:rsid w:val="000D4DA4"/>
    <w:rsid w:val="000D582E"/>
    <w:rsid w:val="000D621E"/>
    <w:rsid w:val="000D64DF"/>
    <w:rsid w:val="000D677E"/>
    <w:rsid w:val="000D73C7"/>
    <w:rsid w:val="000E052B"/>
    <w:rsid w:val="000E0538"/>
    <w:rsid w:val="000E11C8"/>
    <w:rsid w:val="000E1E63"/>
    <w:rsid w:val="000E286C"/>
    <w:rsid w:val="000E2D36"/>
    <w:rsid w:val="000E3C32"/>
    <w:rsid w:val="000F01DB"/>
    <w:rsid w:val="000F0F5D"/>
    <w:rsid w:val="000F14CD"/>
    <w:rsid w:val="000F16D0"/>
    <w:rsid w:val="000F1BA7"/>
    <w:rsid w:val="000F2451"/>
    <w:rsid w:val="000F286D"/>
    <w:rsid w:val="000F29B7"/>
    <w:rsid w:val="000F2AE5"/>
    <w:rsid w:val="000F2E44"/>
    <w:rsid w:val="000F3356"/>
    <w:rsid w:val="000F407E"/>
    <w:rsid w:val="000F47F4"/>
    <w:rsid w:val="000F5E36"/>
    <w:rsid w:val="000F60FE"/>
    <w:rsid w:val="0010036E"/>
    <w:rsid w:val="00100C82"/>
    <w:rsid w:val="001036BE"/>
    <w:rsid w:val="00104029"/>
    <w:rsid w:val="00104A97"/>
    <w:rsid w:val="00105463"/>
    <w:rsid w:val="00105D2B"/>
    <w:rsid w:val="001068CB"/>
    <w:rsid w:val="00106964"/>
    <w:rsid w:val="001072D6"/>
    <w:rsid w:val="00107432"/>
    <w:rsid w:val="00107572"/>
    <w:rsid w:val="001078E8"/>
    <w:rsid w:val="00107B35"/>
    <w:rsid w:val="001105AB"/>
    <w:rsid w:val="00110F7D"/>
    <w:rsid w:val="00111032"/>
    <w:rsid w:val="00111B9D"/>
    <w:rsid w:val="001128DD"/>
    <w:rsid w:val="00114B20"/>
    <w:rsid w:val="00114C17"/>
    <w:rsid w:val="00114FFD"/>
    <w:rsid w:val="001159A0"/>
    <w:rsid w:val="00115C3C"/>
    <w:rsid w:val="0011631E"/>
    <w:rsid w:val="0011673A"/>
    <w:rsid w:val="00116FDA"/>
    <w:rsid w:val="00117467"/>
    <w:rsid w:val="001215D2"/>
    <w:rsid w:val="00122328"/>
    <w:rsid w:val="00125334"/>
    <w:rsid w:val="00125669"/>
    <w:rsid w:val="00125CD5"/>
    <w:rsid w:val="00125FCC"/>
    <w:rsid w:val="001268B7"/>
    <w:rsid w:val="001276F8"/>
    <w:rsid w:val="00127C24"/>
    <w:rsid w:val="00127CE3"/>
    <w:rsid w:val="00132350"/>
    <w:rsid w:val="0013235E"/>
    <w:rsid w:val="001326CB"/>
    <w:rsid w:val="0013272B"/>
    <w:rsid w:val="001329E3"/>
    <w:rsid w:val="00132A75"/>
    <w:rsid w:val="00133243"/>
    <w:rsid w:val="001334DF"/>
    <w:rsid w:val="001337E8"/>
    <w:rsid w:val="00133A60"/>
    <w:rsid w:val="00134492"/>
    <w:rsid w:val="00134DAE"/>
    <w:rsid w:val="001352EF"/>
    <w:rsid w:val="00137306"/>
    <w:rsid w:val="00137571"/>
    <w:rsid w:val="00137CA8"/>
    <w:rsid w:val="001401F5"/>
    <w:rsid w:val="001404A5"/>
    <w:rsid w:val="00140655"/>
    <w:rsid w:val="00140EFB"/>
    <w:rsid w:val="00141552"/>
    <w:rsid w:val="001416CF"/>
    <w:rsid w:val="00141DF9"/>
    <w:rsid w:val="00142587"/>
    <w:rsid w:val="00142D31"/>
    <w:rsid w:val="001430D9"/>
    <w:rsid w:val="00143F50"/>
    <w:rsid w:val="00144582"/>
    <w:rsid w:val="001449CF"/>
    <w:rsid w:val="0014505C"/>
    <w:rsid w:val="0014515F"/>
    <w:rsid w:val="00145AC2"/>
    <w:rsid w:val="001463AA"/>
    <w:rsid w:val="00146DB1"/>
    <w:rsid w:val="001476BC"/>
    <w:rsid w:val="001477C6"/>
    <w:rsid w:val="0014795F"/>
    <w:rsid w:val="00147A6F"/>
    <w:rsid w:val="001515E0"/>
    <w:rsid w:val="00152BC9"/>
    <w:rsid w:val="00152E1D"/>
    <w:rsid w:val="0015384F"/>
    <w:rsid w:val="001546CA"/>
    <w:rsid w:val="00154835"/>
    <w:rsid w:val="001552FC"/>
    <w:rsid w:val="00156704"/>
    <w:rsid w:val="00156F72"/>
    <w:rsid w:val="00156FB5"/>
    <w:rsid w:val="00157030"/>
    <w:rsid w:val="001573B8"/>
    <w:rsid w:val="00157699"/>
    <w:rsid w:val="00157F1F"/>
    <w:rsid w:val="001602A8"/>
    <w:rsid w:val="00160FE7"/>
    <w:rsid w:val="00161DE7"/>
    <w:rsid w:val="00162163"/>
    <w:rsid w:val="00162A25"/>
    <w:rsid w:val="00162B86"/>
    <w:rsid w:val="00162F66"/>
    <w:rsid w:val="00163425"/>
    <w:rsid w:val="001638F4"/>
    <w:rsid w:val="00164111"/>
    <w:rsid w:val="00164476"/>
    <w:rsid w:val="00164AE6"/>
    <w:rsid w:val="0016509B"/>
    <w:rsid w:val="00165337"/>
    <w:rsid w:val="00166446"/>
    <w:rsid w:val="0016687B"/>
    <w:rsid w:val="001668E8"/>
    <w:rsid w:val="001676A4"/>
    <w:rsid w:val="00171F42"/>
    <w:rsid w:val="0017266E"/>
    <w:rsid w:val="00172D2E"/>
    <w:rsid w:val="00173717"/>
    <w:rsid w:val="00173972"/>
    <w:rsid w:val="001740A4"/>
    <w:rsid w:val="0017410C"/>
    <w:rsid w:val="00174BB9"/>
    <w:rsid w:val="0017733B"/>
    <w:rsid w:val="0017767C"/>
    <w:rsid w:val="0018018D"/>
    <w:rsid w:val="00180656"/>
    <w:rsid w:val="001819B7"/>
    <w:rsid w:val="00181DF9"/>
    <w:rsid w:val="00182EA0"/>
    <w:rsid w:val="001844CB"/>
    <w:rsid w:val="00185567"/>
    <w:rsid w:val="00185C42"/>
    <w:rsid w:val="00185CE0"/>
    <w:rsid w:val="0018607F"/>
    <w:rsid w:val="00190258"/>
    <w:rsid w:val="00190D5A"/>
    <w:rsid w:val="00190DA3"/>
    <w:rsid w:val="00190E62"/>
    <w:rsid w:val="001911F3"/>
    <w:rsid w:val="001916BA"/>
    <w:rsid w:val="00192A20"/>
    <w:rsid w:val="00192A91"/>
    <w:rsid w:val="0019443D"/>
    <w:rsid w:val="00194D4C"/>
    <w:rsid w:val="00196BBE"/>
    <w:rsid w:val="00196C3B"/>
    <w:rsid w:val="001A138A"/>
    <w:rsid w:val="001A1505"/>
    <w:rsid w:val="001A151E"/>
    <w:rsid w:val="001A186E"/>
    <w:rsid w:val="001A1D1F"/>
    <w:rsid w:val="001A2431"/>
    <w:rsid w:val="001A335B"/>
    <w:rsid w:val="001A4F42"/>
    <w:rsid w:val="001A599A"/>
    <w:rsid w:val="001A624C"/>
    <w:rsid w:val="001A65D4"/>
    <w:rsid w:val="001A6D26"/>
    <w:rsid w:val="001A6EFD"/>
    <w:rsid w:val="001B1477"/>
    <w:rsid w:val="001B19F9"/>
    <w:rsid w:val="001B40A0"/>
    <w:rsid w:val="001B5021"/>
    <w:rsid w:val="001B6403"/>
    <w:rsid w:val="001B6626"/>
    <w:rsid w:val="001B67C6"/>
    <w:rsid w:val="001B68E9"/>
    <w:rsid w:val="001B7AAF"/>
    <w:rsid w:val="001C08EE"/>
    <w:rsid w:val="001C09D7"/>
    <w:rsid w:val="001C0AE1"/>
    <w:rsid w:val="001C12F4"/>
    <w:rsid w:val="001C1651"/>
    <w:rsid w:val="001C1679"/>
    <w:rsid w:val="001C1748"/>
    <w:rsid w:val="001C1A1D"/>
    <w:rsid w:val="001C2BD3"/>
    <w:rsid w:val="001C2C70"/>
    <w:rsid w:val="001C453A"/>
    <w:rsid w:val="001C4F5F"/>
    <w:rsid w:val="001C5343"/>
    <w:rsid w:val="001C645A"/>
    <w:rsid w:val="001C7001"/>
    <w:rsid w:val="001D0DAC"/>
    <w:rsid w:val="001D111B"/>
    <w:rsid w:val="001D1AD6"/>
    <w:rsid w:val="001D1EFD"/>
    <w:rsid w:val="001D2214"/>
    <w:rsid w:val="001D2B32"/>
    <w:rsid w:val="001D36B8"/>
    <w:rsid w:val="001D3799"/>
    <w:rsid w:val="001D4ED0"/>
    <w:rsid w:val="001D53FD"/>
    <w:rsid w:val="001D56F5"/>
    <w:rsid w:val="001D5AE8"/>
    <w:rsid w:val="001D70BF"/>
    <w:rsid w:val="001D7793"/>
    <w:rsid w:val="001D79BA"/>
    <w:rsid w:val="001D7C88"/>
    <w:rsid w:val="001E01D6"/>
    <w:rsid w:val="001E1314"/>
    <w:rsid w:val="001E1BC8"/>
    <w:rsid w:val="001E2599"/>
    <w:rsid w:val="001E2FDD"/>
    <w:rsid w:val="001E3384"/>
    <w:rsid w:val="001E49EF"/>
    <w:rsid w:val="001E5220"/>
    <w:rsid w:val="001E7AD1"/>
    <w:rsid w:val="001F03B1"/>
    <w:rsid w:val="001F03DD"/>
    <w:rsid w:val="001F0FDE"/>
    <w:rsid w:val="001F1139"/>
    <w:rsid w:val="001F14EA"/>
    <w:rsid w:val="001F164E"/>
    <w:rsid w:val="001F2BDD"/>
    <w:rsid w:val="001F2E60"/>
    <w:rsid w:val="001F3E67"/>
    <w:rsid w:val="001F3EBF"/>
    <w:rsid w:val="001F481F"/>
    <w:rsid w:val="001F48CE"/>
    <w:rsid w:val="001F4B91"/>
    <w:rsid w:val="001F4C32"/>
    <w:rsid w:val="001F7349"/>
    <w:rsid w:val="00201DC9"/>
    <w:rsid w:val="00202409"/>
    <w:rsid w:val="002039D6"/>
    <w:rsid w:val="00203B99"/>
    <w:rsid w:val="00204779"/>
    <w:rsid w:val="00204EA4"/>
    <w:rsid w:val="00205DE7"/>
    <w:rsid w:val="00206004"/>
    <w:rsid w:val="0020665B"/>
    <w:rsid w:val="00207823"/>
    <w:rsid w:val="0021003A"/>
    <w:rsid w:val="00210862"/>
    <w:rsid w:val="002111FC"/>
    <w:rsid w:val="0021149D"/>
    <w:rsid w:val="00211CCB"/>
    <w:rsid w:val="00212C1E"/>
    <w:rsid w:val="002134BB"/>
    <w:rsid w:val="00213C96"/>
    <w:rsid w:val="00214060"/>
    <w:rsid w:val="002142CC"/>
    <w:rsid w:val="0021440C"/>
    <w:rsid w:val="00214543"/>
    <w:rsid w:val="002148CB"/>
    <w:rsid w:val="00215402"/>
    <w:rsid w:val="0021546E"/>
    <w:rsid w:val="0021566D"/>
    <w:rsid w:val="002170E6"/>
    <w:rsid w:val="00217ED1"/>
    <w:rsid w:val="00221922"/>
    <w:rsid w:val="00221AAE"/>
    <w:rsid w:val="002222CC"/>
    <w:rsid w:val="00222F89"/>
    <w:rsid w:val="00223273"/>
    <w:rsid w:val="002233B2"/>
    <w:rsid w:val="002241C5"/>
    <w:rsid w:val="002256F3"/>
    <w:rsid w:val="002264E3"/>
    <w:rsid w:val="00226622"/>
    <w:rsid w:val="0022708F"/>
    <w:rsid w:val="002301BB"/>
    <w:rsid w:val="0023047F"/>
    <w:rsid w:val="00230D67"/>
    <w:rsid w:val="0023160D"/>
    <w:rsid w:val="00232412"/>
    <w:rsid w:val="00232AF4"/>
    <w:rsid w:val="00233A2C"/>
    <w:rsid w:val="00234185"/>
    <w:rsid w:val="00234829"/>
    <w:rsid w:val="00235C59"/>
    <w:rsid w:val="0023662F"/>
    <w:rsid w:val="00236AED"/>
    <w:rsid w:val="00236B26"/>
    <w:rsid w:val="00236BC0"/>
    <w:rsid w:val="00240921"/>
    <w:rsid w:val="00240ADC"/>
    <w:rsid w:val="00240BD1"/>
    <w:rsid w:val="00241A11"/>
    <w:rsid w:val="0024278A"/>
    <w:rsid w:val="00242BD4"/>
    <w:rsid w:val="00243FAB"/>
    <w:rsid w:val="00244150"/>
    <w:rsid w:val="00244FD7"/>
    <w:rsid w:val="00245B12"/>
    <w:rsid w:val="002476A2"/>
    <w:rsid w:val="00247A3A"/>
    <w:rsid w:val="00247B39"/>
    <w:rsid w:val="002507EF"/>
    <w:rsid w:val="002535A1"/>
    <w:rsid w:val="00254681"/>
    <w:rsid w:val="00254C66"/>
    <w:rsid w:val="0025775B"/>
    <w:rsid w:val="0026125C"/>
    <w:rsid w:val="002615BB"/>
    <w:rsid w:val="0026232A"/>
    <w:rsid w:val="00265B6B"/>
    <w:rsid w:val="00266D00"/>
    <w:rsid w:val="002674E4"/>
    <w:rsid w:val="002675D4"/>
    <w:rsid w:val="002702AC"/>
    <w:rsid w:val="002721EE"/>
    <w:rsid w:val="00274CA5"/>
    <w:rsid w:val="002750D5"/>
    <w:rsid w:val="00275279"/>
    <w:rsid w:val="00275C0B"/>
    <w:rsid w:val="002765DA"/>
    <w:rsid w:val="00276B08"/>
    <w:rsid w:val="00277FB5"/>
    <w:rsid w:val="00280C58"/>
    <w:rsid w:val="00281B48"/>
    <w:rsid w:val="00282168"/>
    <w:rsid w:val="00282AA3"/>
    <w:rsid w:val="00282D83"/>
    <w:rsid w:val="00282EF1"/>
    <w:rsid w:val="00283210"/>
    <w:rsid w:val="002835C7"/>
    <w:rsid w:val="00284720"/>
    <w:rsid w:val="00284E05"/>
    <w:rsid w:val="002852DA"/>
    <w:rsid w:val="00285DA2"/>
    <w:rsid w:val="0028642B"/>
    <w:rsid w:val="00290873"/>
    <w:rsid w:val="00290F08"/>
    <w:rsid w:val="002914AD"/>
    <w:rsid w:val="00291C1B"/>
    <w:rsid w:val="00292C9B"/>
    <w:rsid w:val="00293014"/>
    <w:rsid w:val="00295AF0"/>
    <w:rsid w:val="00295DA2"/>
    <w:rsid w:val="00296AFF"/>
    <w:rsid w:val="002A0C28"/>
    <w:rsid w:val="002A1074"/>
    <w:rsid w:val="002A2865"/>
    <w:rsid w:val="002A2B1C"/>
    <w:rsid w:val="002A2C89"/>
    <w:rsid w:val="002A3F4A"/>
    <w:rsid w:val="002A6418"/>
    <w:rsid w:val="002A764C"/>
    <w:rsid w:val="002A7A98"/>
    <w:rsid w:val="002B012C"/>
    <w:rsid w:val="002B1822"/>
    <w:rsid w:val="002B1AE4"/>
    <w:rsid w:val="002B304E"/>
    <w:rsid w:val="002B3724"/>
    <w:rsid w:val="002B3940"/>
    <w:rsid w:val="002B5081"/>
    <w:rsid w:val="002B6376"/>
    <w:rsid w:val="002B63D3"/>
    <w:rsid w:val="002B7690"/>
    <w:rsid w:val="002C02E0"/>
    <w:rsid w:val="002C0C8F"/>
    <w:rsid w:val="002C157C"/>
    <w:rsid w:val="002C202E"/>
    <w:rsid w:val="002C3268"/>
    <w:rsid w:val="002C3702"/>
    <w:rsid w:val="002C3D21"/>
    <w:rsid w:val="002C44B7"/>
    <w:rsid w:val="002C4AB9"/>
    <w:rsid w:val="002C5203"/>
    <w:rsid w:val="002C5625"/>
    <w:rsid w:val="002C7ADC"/>
    <w:rsid w:val="002D009C"/>
    <w:rsid w:val="002D06A7"/>
    <w:rsid w:val="002D1526"/>
    <w:rsid w:val="002D265C"/>
    <w:rsid w:val="002D3F16"/>
    <w:rsid w:val="002D45BE"/>
    <w:rsid w:val="002D6148"/>
    <w:rsid w:val="002D61AB"/>
    <w:rsid w:val="002D6206"/>
    <w:rsid w:val="002D794D"/>
    <w:rsid w:val="002E0787"/>
    <w:rsid w:val="002E104A"/>
    <w:rsid w:val="002E10AD"/>
    <w:rsid w:val="002E11DE"/>
    <w:rsid w:val="002E2B17"/>
    <w:rsid w:val="002E3681"/>
    <w:rsid w:val="002E3E1B"/>
    <w:rsid w:val="002E403A"/>
    <w:rsid w:val="002E4BDF"/>
    <w:rsid w:val="002E51BE"/>
    <w:rsid w:val="002E606E"/>
    <w:rsid w:val="002E6952"/>
    <w:rsid w:val="002E7E7B"/>
    <w:rsid w:val="002F0FA6"/>
    <w:rsid w:val="002F1B1C"/>
    <w:rsid w:val="002F2705"/>
    <w:rsid w:val="002F3187"/>
    <w:rsid w:val="002F31C0"/>
    <w:rsid w:val="002F36F9"/>
    <w:rsid w:val="002F4429"/>
    <w:rsid w:val="002F4C36"/>
    <w:rsid w:val="002F568E"/>
    <w:rsid w:val="002F64C9"/>
    <w:rsid w:val="002F6890"/>
    <w:rsid w:val="002F6EC8"/>
    <w:rsid w:val="002F7C36"/>
    <w:rsid w:val="002F7D05"/>
    <w:rsid w:val="002F7D73"/>
    <w:rsid w:val="003006AE"/>
    <w:rsid w:val="00300881"/>
    <w:rsid w:val="00300DEE"/>
    <w:rsid w:val="00301E29"/>
    <w:rsid w:val="003029AE"/>
    <w:rsid w:val="0030356C"/>
    <w:rsid w:val="00304342"/>
    <w:rsid w:val="003052FA"/>
    <w:rsid w:val="003066E4"/>
    <w:rsid w:val="003072F7"/>
    <w:rsid w:val="00307930"/>
    <w:rsid w:val="003105A6"/>
    <w:rsid w:val="00310950"/>
    <w:rsid w:val="00310C2A"/>
    <w:rsid w:val="00310D32"/>
    <w:rsid w:val="00310DF4"/>
    <w:rsid w:val="00312A33"/>
    <w:rsid w:val="00312FF9"/>
    <w:rsid w:val="003130F2"/>
    <w:rsid w:val="003139CC"/>
    <w:rsid w:val="00313AFE"/>
    <w:rsid w:val="00317AE0"/>
    <w:rsid w:val="00320A66"/>
    <w:rsid w:val="00320CC6"/>
    <w:rsid w:val="0032130A"/>
    <w:rsid w:val="003218AF"/>
    <w:rsid w:val="00322058"/>
    <w:rsid w:val="00322D45"/>
    <w:rsid w:val="00324070"/>
    <w:rsid w:val="003251A8"/>
    <w:rsid w:val="003251E9"/>
    <w:rsid w:val="003255AC"/>
    <w:rsid w:val="003260D3"/>
    <w:rsid w:val="003263F4"/>
    <w:rsid w:val="0032703E"/>
    <w:rsid w:val="00327058"/>
    <w:rsid w:val="00327B2B"/>
    <w:rsid w:val="00327F77"/>
    <w:rsid w:val="003301C2"/>
    <w:rsid w:val="00331316"/>
    <w:rsid w:val="00331379"/>
    <w:rsid w:val="00331EBC"/>
    <w:rsid w:val="0033426A"/>
    <w:rsid w:val="00334994"/>
    <w:rsid w:val="00334C6C"/>
    <w:rsid w:val="00334EB3"/>
    <w:rsid w:val="00335571"/>
    <w:rsid w:val="003356AD"/>
    <w:rsid w:val="0033732E"/>
    <w:rsid w:val="00337BC9"/>
    <w:rsid w:val="00340067"/>
    <w:rsid w:val="00340674"/>
    <w:rsid w:val="00340EC4"/>
    <w:rsid w:val="00342253"/>
    <w:rsid w:val="00342EA5"/>
    <w:rsid w:val="00343196"/>
    <w:rsid w:val="003437A0"/>
    <w:rsid w:val="00344048"/>
    <w:rsid w:val="0034419D"/>
    <w:rsid w:val="0034424B"/>
    <w:rsid w:val="00344948"/>
    <w:rsid w:val="00346848"/>
    <w:rsid w:val="00350196"/>
    <w:rsid w:val="003510CC"/>
    <w:rsid w:val="0035111C"/>
    <w:rsid w:val="00352848"/>
    <w:rsid w:val="003528E7"/>
    <w:rsid w:val="00352D9A"/>
    <w:rsid w:val="00353B5B"/>
    <w:rsid w:val="00353C70"/>
    <w:rsid w:val="00355043"/>
    <w:rsid w:val="00356A02"/>
    <w:rsid w:val="0035735D"/>
    <w:rsid w:val="003574EF"/>
    <w:rsid w:val="00360EAF"/>
    <w:rsid w:val="00360EF7"/>
    <w:rsid w:val="0036272A"/>
    <w:rsid w:val="00362C90"/>
    <w:rsid w:val="00363190"/>
    <w:rsid w:val="00363911"/>
    <w:rsid w:val="00363CA5"/>
    <w:rsid w:val="00363FA8"/>
    <w:rsid w:val="00364550"/>
    <w:rsid w:val="003646D5"/>
    <w:rsid w:val="0036477D"/>
    <w:rsid w:val="003648E4"/>
    <w:rsid w:val="0036527F"/>
    <w:rsid w:val="00365971"/>
    <w:rsid w:val="0036607A"/>
    <w:rsid w:val="0036644D"/>
    <w:rsid w:val="00366D5C"/>
    <w:rsid w:val="00367223"/>
    <w:rsid w:val="00367538"/>
    <w:rsid w:val="003676BC"/>
    <w:rsid w:val="00367799"/>
    <w:rsid w:val="0037017F"/>
    <w:rsid w:val="00370FF6"/>
    <w:rsid w:val="003715A2"/>
    <w:rsid w:val="00373067"/>
    <w:rsid w:val="0037349A"/>
    <w:rsid w:val="003735CE"/>
    <w:rsid w:val="003746EC"/>
    <w:rsid w:val="003748D7"/>
    <w:rsid w:val="00375126"/>
    <w:rsid w:val="0037624C"/>
    <w:rsid w:val="003766F7"/>
    <w:rsid w:val="00377673"/>
    <w:rsid w:val="00377702"/>
    <w:rsid w:val="00377F7C"/>
    <w:rsid w:val="003801BC"/>
    <w:rsid w:val="00380274"/>
    <w:rsid w:val="00380C44"/>
    <w:rsid w:val="00381271"/>
    <w:rsid w:val="0038139F"/>
    <w:rsid w:val="00381E25"/>
    <w:rsid w:val="003820A5"/>
    <w:rsid w:val="00382DC3"/>
    <w:rsid w:val="00384369"/>
    <w:rsid w:val="00384448"/>
    <w:rsid w:val="00385356"/>
    <w:rsid w:val="003875D8"/>
    <w:rsid w:val="00387A21"/>
    <w:rsid w:val="003906B2"/>
    <w:rsid w:val="0039199C"/>
    <w:rsid w:val="00391D96"/>
    <w:rsid w:val="003923B4"/>
    <w:rsid w:val="00392B48"/>
    <w:rsid w:val="003942F7"/>
    <w:rsid w:val="00394A0C"/>
    <w:rsid w:val="003965F2"/>
    <w:rsid w:val="003968A6"/>
    <w:rsid w:val="00397661"/>
    <w:rsid w:val="003A0FEF"/>
    <w:rsid w:val="003A3066"/>
    <w:rsid w:val="003A3169"/>
    <w:rsid w:val="003A33E1"/>
    <w:rsid w:val="003A360B"/>
    <w:rsid w:val="003A7E8B"/>
    <w:rsid w:val="003A7FD5"/>
    <w:rsid w:val="003B0759"/>
    <w:rsid w:val="003B156A"/>
    <w:rsid w:val="003B1EC6"/>
    <w:rsid w:val="003B24D5"/>
    <w:rsid w:val="003B26BC"/>
    <w:rsid w:val="003B302C"/>
    <w:rsid w:val="003B4266"/>
    <w:rsid w:val="003B42A1"/>
    <w:rsid w:val="003B4375"/>
    <w:rsid w:val="003B54EB"/>
    <w:rsid w:val="003B56E4"/>
    <w:rsid w:val="003B5F73"/>
    <w:rsid w:val="003B64E5"/>
    <w:rsid w:val="003B669C"/>
    <w:rsid w:val="003B6875"/>
    <w:rsid w:val="003B694C"/>
    <w:rsid w:val="003B69F9"/>
    <w:rsid w:val="003B74FE"/>
    <w:rsid w:val="003B7BFF"/>
    <w:rsid w:val="003C0166"/>
    <w:rsid w:val="003C0AE8"/>
    <w:rsid w:val="003C0CF1"/>
    <w:rsid w:val="003C1402"/>
    <w:rsid w:val="003C15B7"/>
    <w:rsid w:val="003C16E7"/>
    <w:rsid w:val="003C1FC7"/>
    <w:rsid w:val="003C2B29"/>
    <w:rsid w:val="003C2D29"/>
    <w:rsid w:val="003C2D75"/>
    <w:rsid w:val="003C43E2"/>
    <w:rsid w:val="003C5604"/>
    <w:rsid w:val="003C5644"/>
    <w:rsid w:val="003C5FB9"/>
    <w:rsid w:val="003C6A54"/>
    <w:rsid w:val="003C73A6"/>
    <w:rsid w:val="003C7BED"/>
    <w:rsid w:val="003D1046"/>
    <w:rsid w:val="003D148B"/>
    <w:rsid w:val="003D1745"/>
    <w:rsid w:val="003D184F"/>
    <w:rsid w:val="003D2212"/>
    <w:rsid w:val="003D338E"/>
    <w:rsid w:val="003D3A9E"/>
    <w:rsid w:val="003D4060"/>
    <w:rsid w:val="003D7371"/>
    <w:rsid w:val="003E1590"/>
    <w:rsid w:val="003E1892"/>
    <w:rsid w:val="003E2BB2"/>
    <w:rsid w:val="003E5C73"/>
    <w:rsid w:val="003E616A"/>
    <w:rsid w:val="003E64D6"/>
    <w:rsid w:val="003E66F0"/>
    <w:rsid w:val="003E745F"/>
    <w:rsid w:val="003E7FFE"/>
    <w:rsid w:val="003F0B12"/>
    <w:rsid w:val="003F0D55"/>
    <w:rsid w:val="003F2AB3"/>
    <w:rsid w:val="003F509A"/>
    <w:rsid w:val="003F53AD"/>
    <w:rsid w:val="003F53E9"/>
    <w:rsid w:val="003F5475"/>
    <w:rsid w:val="003F679B"/>
    <w:rsid w:val="003F6D8E"/>
    <w:rsid w:val="003F6EF3"/>
    <w:rsid w:val="003F73E4"/>
    <w:rsid w:val="00400266"/>
    <w:rsid w:val="00401334"/>
    <w:rsid w:val="004014AF"/>
    <w:rsid w:val="00401691"/>
    <w:rsid w:val="004018EC"/>
    <w:rsid w:val="00401ABC"/>
    <w:rsid w:val="00402C28"/>
    <w:rsid w:val="00402C49"/>
    <w:rsid w:val="00402CAB"/>
    <w:rsid w:val="00403386"/>
    <w:rsid w:val="00404680"/>
    <w:rsid w:val="0040503C"/>
    <w:rsid w:val="00405242"/>
    <w:rsid w:val="004054EB"/>
    <w:rsid w:val="00407B4A"/>
    <w:rsid w:val="0041015C"/>
    <w:rsid w:val="00410376"/>
    <w:rsid w:val="00410839"/>
    <w:rsid w:val="00410C41"/>
    <w:rsid w:val="00411477"/>
    <w:rsid w:val="00414C9A"/>
    <w:rsid w:val="00415E64"/>
    <w:rsid w:val="00416485"/>
    <w:rsid w:val="00417FCF"/>
    <w:rsid w:val="00420B87"/>
    <w:rsid w:val="00420F89"/>
    <w:rsid w:val="004213E3"/>
    <w:rsid w:val="00421767"/>
    <w:rsid w:val="00421C40"/>
    <w:rsid w:val="00422063"/>
    <w:rsid w:val="00422917"/>
    <w:rsid w:val="00422C1F"/>
    <w:rsid w:val="004239A6"/>
    <w:rsid w:val="00423A67"/>
    <w:rsid w:val="00423C1E"/>
    <w:rsid w:val="004240C4"/>
    <w:rsid w:val="00424933"/>
    <w:rsid w:val="00426202"/>
    <w:rsid w:val="00427496"/>
    <w:rsid w:val="00427E39"/>
    <w:rsid w:val="004312B4"/>
    <w:rsid w:val="00431CB5"/>
    <w:rsid w:val="00431E47"/>
    <w:rsid w:val="004342FA"/>
    <w:rsid w:val="00434466"/>
    <w:rsid w:val="00434B63"/>
    <w:rsid w:val="00434F7E"/>
    <w:rsid w:val="00435A01"/>
    <w:rsid w:val="00435EFB"/>
    <w:rsid w:val="0043717A"/>
    <w:rsid w:val="0043782E"/>
    <w:rsid w:val="004405E2"/>
    <w:rsid w:val="00442537"/>
    <w:rsid w:val="00442CCC"/>
    <w:rsid w:val="00442E2C"/>
    <w:rsid w:val="004432BD"/>
    <w:rsid w:val="0044391F"/>
    <w:rsid w:val="00444982"/>
    <w:rsid w:val="00445A44"/>
    <w:rsid w:val="00445CF1"/>
    <w:rsid w:val="00446623"/>
    <w:rsid w:val="00446AF2"/>
    <w:rsid w:val="00446C6D"/>
    <w:rsid w:val="00447761"/>
    <w:rsid w:val="00450223"/>
    <w:rsid w:val="00450CE7"/>
    <w:rsid w:val="00451D27"/>
    <w:rsid w:val="00451DAC"/>
    <w:rsid w:val="004539D1"/>
    <w:rsid w:val="004544AD"/>
    <w:rsid w:val="004560C6"/>
    <w:rsid w:val="00456EC2"/>
    <w:rsid w:val="00457144"/>
    <w:rsid w:val="00457174"/>
    <w:rsid w:val="00460051"/>
    <w:rsid w:val="0046320D"/>
    <w:rsid w:val="00463928"/>
    <w:rsid w:val="004639F9"/>
    <w:rsid w:val="00463B50"/>
    <w:rsid w:val="004649BF"/>
    <w:rsid w:val="00464D87"/>
    <w:rsid w:val="00465A11"/>
    <w:rsid w:val="00466276"/>
    <w:rsid w:val="004664EA"/>
    <w:rsid w:val="00466B94"/>
    <w:rsid w:val="0046775E"/>
    <w:rsid w:val="00470C9A"/>
    <w:rsid w:val="00471F72"/>
    <w:rsid w:val="00472949"/>
    <w:rsid w:val="004729D6"/>
    <w:rsid w:val="004737F4"/>
    <w:rsid w:val="004740FF"/>
    <w:rsid w:val="00474C3D"/>
    <w:rsid w:val="0047598D"/>
    <w:rsid w:val="00475F3B"/>
    <w:rsid w:val="004760D5"/>
    <w:rsid w:val="004761DB"/>
    <w:rsid w:val="0047633E"/>
    <w:rsid w:val="00476A23"/>
    <w:rsid w:val="004772EC"/>
    <w:rsid w:val="00477DB4"/>
    <w:rsid w:val="00484A7B"/>
    <w:rsid w:val="00484C81"/>
    <w:rsid w:val="0048543A"/>
    <w:rsid w:val="004857A9"/>
    <w:rsid w:val="00485FE7"/>
    <w:rsid w:val="004866EB"/>
    <w:rsid w:val="00486A91"/>
    <w:rsid w:val="004907D5"/>
    <w:rsid w:val="004909E1"/>
    <w:rsid w:val="00490E63"/>
    <w:rsid w:val="00491794"/>
    <w:rsid w:val="00491B05"/>
    <w:rsid w:val="00493206"/>
    <w:rsid w:val="004932AA"/>
    <w:rsid w:val="00495C73"/>
    <w:rsid w:val="00496FCF"/>
    <w:rsid w:val="004973C1"/>
    <w:rsid w:val="004A1084"/>
    <w:rsid w:val="004A1A0F"/>
    <w:rsid w:val="004A2B7E"/>
    <w:rsid w:val="004A2F02"/>
    <w:rsid w:val="004A4746"/>
    <w:rsid w:val="004A4E4C"/>
    <w:rsid w:val="004A4F95"/>
    <w:rsid w:val="004A5B40"/>
    <w:rsid w:val="004A6CBE"/>
    <w:rsid w:val="004A6F65"/>
    <w:rsid w:val="004B14BE"/>
    <w:rsid w:val="004B1F55"/>
    <w:rsid w:val="004B2DDF"/>
    <w:rsid w:val="004B42D0"/>
    <w:rsid w:val="004B46FB"/>
    <w:rsid w:val="004B486E"/>
    <w:rsid w:val="004B4D6C"/>
    <w:rsid w:val="004B5C7B"/>
    <w:rsid w:val="004B61B5"/>
    <w:rsid w:val="004B6477"/>
    <w:rsid w:val="004B6490"/>
    <w:rsid w:val="004B73EC"/>
    <w:rsid w:val="004B7E4B"/>
    <w:rsid w:val="004C0517"/>
    <w:rsid w:val="004C3D14"/>
    <w:rsid w:val="004C4591"/>
    <w:rsid w:val="004C7B07"/>
    <w:rsid w:val="004D0EFD"/>
    <w:rsid w:val="004D22AA"/>
    <w:rsid w:val="004D239C"/>
    <w:rsid w:val="004D3613"/>
    <w:rsid w:val="004D65C0"/>
    <w:rsid w:val="004D6E3F"/>
    <w:rsid w:val="004D7145"/>
    <w:rsid w:val="004E0259"/>
    <w:rsid w:val="004E19D2"/>
    <w:rsid w:val="004E25A8"/>
    <w:rsid w:val="004E2A5C"/>
    <w:rsid w:val="004E2B2F"/>
    <w:rsid w:val="004E2C64"/>
    <w:rsid w:val="004E31D0"/>
    <w:rsid w:val="004E6271"/>
    <w:rsid w:val="004E6DF9"/>
    <w:rsid w:val="004F0F42"/>
    <w:rsid w:val="004F1A3A"/>
    <w:rsid w:val="004F1C27"/>
    <w:rsid w:val="004F27CF"/>
    <w:rsid w:val="004F2AC4"/>
    <w:rsid w:val="004F34FD"/>
    <w:rsid w:val="004F35C4"/>
    <w:rsid w:val="004F3DFD"/>
    <w:rsid w:val="004F3FF1"/>
    <w:rsid w:val="004F4B1D"/>
    <w:rsid w:val="004F4E78"/>
    <w:rsid w:val="004F5E36"/>
    <w:rsid w:val="004F70D0"/>
    <w:rsid w:val="004F72A9"/>
    <w:rsid w:val="004F78D4"/>
    <w:rsid w:val="004F7CEB"/>
    <w:rsid w:val="00500D8C"/>
    <w:rsid w:val="00501BAB"/>
    <w:rsid w:val="00501FEE"/>
    <w:rsid w:val="00502549"/>
    <w:rsid w:val="00502BEC"/>
    <w:rsid w:val="005042AD"/>
    <w:rsid w:val="00505914"/>
    <w:rsid w:val="00507DC5"/>
    <w:rsid w:val="0051085E"/>
    <w:rsid w:val="00511273"/>
    <w:rsid w:val="005129AB"/>
    <w:rsid w:val="00513008"/>
    <w:rsid w:val="005133B7"/>
    <w:rsid w:val="00514377"/>
    <w:rsid w:val="005150C2"/>
    <w:rsid w:val="005153F1"/>
    <w:rsid w:val="00515EBC"/>
    <w:rsid w:val="005164A9"/>
    <w:rsid w:val="00516F2F"/>
    <w:rsid w:val="00517A29"/>
    <w:rsid w:val="005212B7"/>
    <w:rsid w:val="005218DC"/>
    <w:rsid w:val="00522846"/>
    <w:rsid w:val="005232F1"/>
    <w:rsid w:val="0052366A"/>
    <w:rsid w:val="0052381F"/>
    <w:rsid w:val="005239CD"/>
    <w:rsid w:val="00524289"/>
    <w:rsid w:val="00524395"/>
    <w:rsid w:val="00524FB7"/>
    <w:rsid w:val="00525298"/>
    <w:rsid w:val="005258A1"/>
    <w:rsid w:val="005258B9"/>
    <w:rsid w:val="00525D85"/>
    <w:rsid w:val="005260D1"/>
    <w:rsid w:val="0053020C"/>
    <w:rsid w:val="00530DC2"/>
    <w:rsid w:val="005310D2"/>
    <w:rsid w:val="0053125C"/>
    <w:rsid w:val="005321C8"/>
    <w:rsid w:val="00532C64"/>
    <w:rsid w:val="00532C89"/>
    <w:rsid w:val="00532CC4"/>
    <w:rsid w:val="00532FBD"/>
    <w:rsid w:val="005334F1"/>
    <w:rsid w:val="00533516"/>
    <w:rsid w:val="005338FD"/>
    <w:rsid w:val="00535193"/>
    <w:rsid w:val="0053715C"/>
    <w:rsid w:val="005373DD"/>
    <w:rsid w:val="00537A1D"/>
    <w:rsid w:val="00537C8E"/>
    <w:rsid w:val="00537C8F"/>
    <w:rsid w:val="00537DFB"/>
    <w:rsid w:val="00540171"/>
    <w:rsid w:val="00541F16"/>
    <w:rsid w:val="0054201C"/>
    <w:rsid w:val="00542420"/>
    <w:rsid w:val="00542B88"/>
    <w:rsid w:val="00543252"/>
    <w:rsid w:val="00544298"/>
    <w:rsid w:val="005448ED"/>
    <w:rsid w:val="00545D77"/>
    <w:rsid w:val="00546474"/>
    <w:rsid w:val="00547792"/>
    <w:rsid w:val="00547E19"/>
    <w:rsid w:val="005507DE"/>
    <w:rsid w:val="00550F8A"/>
    <w:rsid w:val="00551DCE"/>
    <w:rsid w:val="005525AC"/>
    <w:rsid w:val="00553562"/>
    <w:rsid w:val="0055383A"/>
    <w:rsid w:val="00554765"/>
    <w:rsid w:val="005550B9"/>
    <w:rsid w:val="005556A4"/>
    <w:rsid w:val="00556D3D"/>
    <w:rsid w:val="005572D4"/>
    <w:rsid w:val="00560C73"/>
    <w:rsid w:val="005613A8"/>
    <w:rsid w:val="00561794"/>
    <w:rsid w:val="00561F90"/>
    <w:rsid w:val="005623A0"/>
    <w:rsid w:val="0056294E"/>
    <w:rsid w:val="00563079"/>
    <w:rsid w:val="00563437"/>
    <w:rsid w:val="00563C79"/>
    <w:rsid w:val="0056449B"/>
    <w:rsid w:val="005652F8"/>
    <w:rsid w:val="0056626B"/>
    <w:rsid w:val="00566C60"/>
    <w:rsid w:val="00567534"/>
    <w:rsid w:val="005678E2"/>
    <w:rsid w:val="00570502"/>
    <w:rsid w:val="00570B4B"/>
    <w:rsid w:val="00571263"/>
    <w:rsid w:val="0057133B"/>
    <w:rsid w:val="00571918"/>
    <w:rsid w:val="00572079"/>
    <w:rsid w:val="005725A2"/>
    <w:rsid w:val="00572C7B"/>
    <w:rsid w:val="00574BC9"/>
    <w:rsid w:val="00574DB1"/>
    <w:rsid w:val="005752B0"/>
    <w:rsid w:val="00576EE4"/>
    <w:rsid w:val="00576F5E"/>
    <w:rsid w:val="0058033C"/>
    <w:rsid w:val="00580EA3"/>
    <w:rsid w:val="00581059"/>
    <w:rsid w:val="0058117A"/>
    <w:rsid w:val="00581514"/>
    <w:rsid w:val="00581948"/>
    <w:rsid w:val="00582B72"/>
    <w:rsid w:val="00582D38"/>
    <w:rsid w:val="00582F82"/>
    <w:rsid w:val="00583724"/>
    <w:rsid w:val="00583EB4"/>
    <w:rsid w:val="0058406C"/>
    <w:rsid w:val="00584283"/>
    <w:rsid w:val="005856E7"/>
    <w:rsid w:val="00586341"/>
    <w:rsid w:val="00586496"/>
    <w:rsid w:val="00586579"/>
    <w:rsid w:val="005867EA"/>
    <w:rsid w:val="0058769D"/>
    <w:rsid w:val="005879A9"/>
    <w:rsid w:val="00587B81"/>
    <w:rsid w:val="005905F5"/>
    <w:rsid w:val="005912EC"/>
    <w:rsid w:val="00591720"/>
    <w:rsid w:val="00591F9E"/>
    <w:rsid w:val="00592EEA"/>
    <w:rsid w:val="005930E3"/>
    <w:rsid w:val="0059313F"/>
    <w:rsid w:val="00594A35"/>
    <w:rsid w:val="00594C90"/>
    <w:rsid w:val="005950EF"/>
    <w:rsid w:val="0059672C"/>
    <w:rsid w:val="00597408"/>
    <w:rsid w:val="005978A2"/>
    <w:rsid w:val="005A3D6A"/>
    <w:rsid w:val="005A56A3"/>
    <w:rsid w:val="005A5E2E"/>
    <w:rsid w:val="005A6247"/>
    <w:rsid w:val="005A63FD"/>
    <w:rsid w:val="005A7EC8"/>
    <w:rsid w:val="005B04A8"/>
    <w:rsid w:val="005B098D"/>
    <w:rsid w:val="005B366D"/>
    <w:rsid w:val="005B39F8"/>
    <w:rsid w:val="005B3D66"/>
    <w:rsid w:val="005B4807"/>
    <w:rsid w:val="005B51DB"/>
    <w:rsid w:val="005B6DDC"/>
    <w:rsid w:val="005B6F5F"/>
    <w:rsid w:val="005B7D1C"/>
    <w:rsid w:val="005C0709"/>
    <w:rsid w:val="005C0C5C"/>
    <w:rsid w:val="005C10C4"/>
    <w:rsid w:val="005C228A"/>
    <w:rsid w:val="005C22F3"/>
    <w:rsid w:val="005C24E3"/>
    <w:rsid w:val="005C3C8F"/>
    <w:rsid w:val="005C406F"/>
    <w:rsid w:val="005C4580"/>
    <w:rsid w:val="005C4E58"/>
    <w:rsid w:val="005C5102"/>
    <w:rsid w:val="005C5F54"/>
    <w:rsid w:val="005C7004"/>
    <w:rsid w:val="005C7119"/>
    <w:rsid w:val="005C71EF"/>
    <w:rsid w:val="005C7EC0"/>
    <w:rsid w:val="005D000D"/>
    <w:rsid w:val="005D0A0F"/>
    <w:rsid w:val="005D0DAE"/>
    <w:rsid w:val="005D0E04"/>
    <w:rsid w:val="005D19A5"/>
    <w:rsid w:val="005D2063"/>
    <w:rsid w:val="005D27A8"/>
    <w:rsid w:val="005D30CE"/>
    <w:rsid w:val="005D3104"/>
    <w:rsid w:val="005D3166"/>
    <w:rsid w:val="005D4666"/>
    <w:rsid w:val="005D5BDE"/>
    <w:rsid w:val="005E04AC"/>
    <w:rsid w:val="005E0E40"/>
    <w:rsid w:val="005E1247"/>
    <w:rsid w:val="005E23CB"/>
    <w:rsid w:val="005E2CC2"/>
    <w:rsid w:val="005E2D59"/>
    <w:rsid w:val="005E334B"/>
    <w:rsid w:val="005E3F6C"/>
    <w:rsid w:val="005E4EA0"/>
    <w:rsid w:val="005F04C3"/>
    <w:rsid w:val="005F05FC"/>
    <w:rsid w:val="005F15B6"/>
    <w:rsid w:val="005F1959"/>
    <w:rsid w:val="005F223F"/>
    <w:rsid w:val="005F3A75"/>
    <w:rsid w:val="005F3F33"/>
    <w:rsid w:val="005F598F"/>
    <w:rsid w:val="005F5A2A"/>
    <w:rsid w:val="005F5C3A"/>
    <w:rsid w:val="005F5C94"/>
    <w:rsid w:val="005F5CC5"/>
    <w:rsid w:val="005F6D3D"/>
    <w:rsid w:val="005F7A18"/>
    <w:rsid w:val="005F7D39"/>
    <w:rsid w:val="005F7E46"/>
    <w:rsid w:val="00600318"/>
    <w:rsid w:val="00601609"/>
    <w:rsid w:val="0060277F"/>
    <w:rsid w:val="006033E6"/>
    <w:rsid w:val="00603949"/>
    <w:rsid w:val="00603BD2"/>
    <w:rsid w:val="00605304"/>
    <w:rsid w:val="00606B01"/>
    <w:rsid w:val="00607091"/>
    <w:rsid w:val="00607A96"/>
    <w:rsid w:val="00607C6D"/>
    <w:rsid w:val="00610608"/>
    <w:rsid w:val="00610D47"/>
    <w:rsid w:val="00611F0A"/>
    <w:rsid w:val="0061244A"/>
    <w:rsid w:val="0061292B"/>
    <w:rsid w:val="00613401"/>
    <w:rsid w:val="00614669"/>
    <w:rsid w:val="00614B17"/>
    <w:rsid w:val="00614DF3"/>
    <w:rsid w:val="00614FDC"/>
    <w:rsid w:val="0061509C"/>
    <w:rsid w:val="006161CC"/>
    <w:rsid w:val="00617B90"/>
    <w:rsid w:val="00617DB1"/>
    <w:rsid w:val="00620153"/>
    <w:rsid w:val="00620981"/>
    <w:rsid w:val="00621476"/>
    <w:rsid w:val="006236F0"/>
    <w:rsid w:val="00624AD5"/>
    <w:rsid w:val="00625372"/>
    <w:rsid w:val="00625971"/>
    <w:rsid w:val="00625E50"/>
    <w:rsid w:val="00625FB9"/>
    <w:rsid w:val="00626D3E"/>
    <w:rsid w:val="00627191"/>
    <w:rsid w:val="00630D72"/>
    <w:rsid w:val="00631B1E"/>
    <w:rsid w:val="0063218D"/>
    <w:rsid w:val="0063249D"/>
    <w:rsid w:val="00632E22"/>
    <w:rsid w:val="00632E4C"/>
    <w:rsid w:val="006330FD"/>
    <w:rsid w:val="00634090"/>
    <w:rsid w:val="00635A4C"/>
    <w:rsid w:val="0063605B"/>
    <w:rsid w:val="00636B4C"/>
    <w:rsid w:val="00636ED1"/>
    <w:rsid w:val="006375D5"/>
    <w:rsid w:val="00641746"/>
    <w:rsid w:val="006429F0"/>
    <w:rsid w:val="00642B0C"/>
    <w:rsid w:val="00643166"/>
    <w:rsid w:val="00645704"/>
    <w:rsid w:val="006477A3"/>
    <w:rsid w:val="00651B06"/>
    <w:rsid w:val="00651EC3"/>
    <w:rsid w:val="00652764"/>
    <w:rsid w:val="00652BE2"/>
    <w:rsid w:val="00652D68"/>
    <w:rsid w:val="00652FD6"/>
    <w:rsid w:val="0065368C"/>
    <w:rsid w:val="006552C8"/>
    <w:rsid w:val="00655C3C"/>
    <w:rsid w:val="00655E42"/>
    <w:rsid w:val="006562AC"/>
    <w:rsid w:val="00656A93"/>
    <w:rsid w:val="00656BC2"/>
    <w:rsid w:val="00656BFD"/>
    <w:rsid w:val="006575C1"/>
    <w:rsid w:val="0066085C"/>
    <w:rsid w:val="00661689"/>
    <w:rsid w:val="0066221F"/>
    <w:rsid w:val="0066344F"/>
    <w:rsid w:val="00663ED7"/>
    <w:rsid w:val="00664488"/>
    <w:rsid w:val="00664DFF"/>
    <w:rsid w:val="0066517E"/>
    <w:rsid w:val="006658F4"/>
    <w:rsid w:val="00666A79"/>
    <w:rsid w:val="00666F9A"/>
    <w:rsid w:val="0066780D"/>
    <w:rsid w:val="00667E90"/>
    <w:rsid w:val="00667E94"/>
    <w:rsid w:val="00667FCD"/>
    <w:rsid w:val="0067008B"/>
    <w:rsid w:val="00670983"/>
    <w:rsid w:val="006709ED"/>
    <w:rsid w:val="00670C17"/>
    <w:rsid w:val="00670FE1"/>
    <w:rsid w:val="00671B80"/>
    <w:rsid w:val="006722EE"/>
    <w:rsid w:val="00672E37"/>
    <w:rsid w:val="00673D2A"/>
    <w:rsid w:val="006744BF"/>
    <w:rsid w:val="00674F95"/>
    <w:rsid w:val="00675C41"/>
    <w:rsid w:val="00675C5C"/>
    <w:rsid w:val="006763C0"/>
    <w:rsid w:val="00677293"/>
    <w:rsid w:val="00677767"/>
    <w:rsid w:val="00680190"/>
    <w:rsid w:val="00680B35"/>
    <w:rsid w:val="00680E41"/>
    <w:rsid w:val="006810F9"/>
    <w:rsid w:val="00681197"/>
    <w:rsid w:val="0068170F"/>
    <w:rsid w:val="00681DD9"/>
    <w:rsid w:val="00682E6C"/>
    <w:rsid w:val="00683500"/>
    <w:rsid w:val="00683887"/>
    <w:rsid w:val="006843BF"/>
    <w:rsid w:val="006856ED"/>
    <w:rsid w:val="00686F0F"/>
    <w:rsid w:val="00687DB4"/>
    <w:rsid w:val="0069053F"/>
    <w:rsid w:val="00690EE2"/>
    <w:rsid w:val="006910F8"/>
    <w:rsid w:val="0069149D"/>
    <w:rsid w:val="00691C46"/>
    <w:rsid w:val="006929ED"/>
    <w:rsid w:val="006943BF"/>
    <w:rsid w:val="0069525F"/>
    <w:rsid w:val="00695654"/>
    <w:rsid w:val="00695FED"/>
    <w:rsid w:val="00696BAA"/>
    <w:rsid w:val="00697FDA"/>
    <w:rsid w:val="006A0294"/>
    <w:rsid w:val="006A0AA6"/>
    <w:rsid w:val="006A331F"/>
    <w:rsid w:val="006A4922"/>
    <w:rsid w:val="006A54CB"/>
    <w:rsid w:val="006A5B4E"/>
    <w:rsid w:val="006A5F0C"/>
    <w:rsid w:val="006A724F"/>
    <w:rsid w:val="006B1B02"/>
    <w:rsid w:val="006B2201"/>
    <w:rsid w:val="006B28B5"/>
    <w:rsid w:val="006B2ADD"/>
    <w:rsid w:val="006B2DA8"/>
    <w:rsid w:val="006B3304"/>
    <w:rsid w:val="006B35A7"/>
    <w:rsid w:val="006B3967"/>
    <w:rsid w:val="006B44E0"/>
    <w:rsid w:val="006B578A"/>
    <w:rsid w:val="006B5FE6"/>
    <w:rsid w:val="006B65CF"/>
    <w:rsid w:val="006B68C0"/>
    <w:rsid w:val="006B7073"/>
    <w:rsid w:val="006B7252"/>
    <w:rsid w:val="006B7F70"/>
    <w:rsid w:val="006C1594"/>
    <w:rsid w:val="006C1659"/>
    <w:rsid w:val="006C22DA"/>
    <w:rsid w:val="006C3076"/>
    <w:rsid w:val="006C3FDB"/>
    <w:rsid w:val="006C40B2"/>
    <w:rsid w:val="006C4651"/>
    <w:rsid w:val="006C4EE0"/>
    <w:rsid w:val="006C54FA"/>
    <w:rsid w:val="006C5A78"/>
    <w:rsid w:val="006C5DB9"/>
    <w:rsid w:val="006C631F"/>
    <w:rsid w:val="006C66B3"/>
    <w:rsid w:val="006C733A"/>
    <w:rsid w:val="006C7959"/>
    <w:rsid w:val="006D020B"/>
    <w:rsid w:val="006D1921"/>
    <w:rsid w:val="006D27E4"/>
    <w:rsid w:val="006D3EA5"/>
    <w:rsid w:val="006D4B8E"/>
    <w:rsid w:val="006D5B61"/>
    <w:rsid w:val="006D606B"/>
    <w:rsid w:val="006D616F"/>
    <w:rsid w:val="006E146C"/>
    <w:rsid w:val="006E1E6B"/>
    <w:rsid w:val="006E2B82"/>
    <w:rsid w:val="006E4E9C"/>
    <w:rsid w:val="006E5BEA"/>
    <w:rsid w:val="006E5FE5"/>
    <w:rsid w:val="006E7134"/>
    <w:rsid w:val="006E716C"/>
    <w:rsid w:val="006E7669"/>
    <w:rsid w:val="006E7AC4"/>
    <w:rsid w:val="006F003F"/>
    <w:rsid w:val="006F1083"/>
    <w:rsid w:val="006F2B15"/>
    <w:rsid w:val="006F3E60"/>
    <w:rsid w:val="006F3FE8"/>
    <w:rsid w:val="006F4FE3"/>
    <w:rsid w:val="006F52DA"/>
    <w:rsid w:val="006F6B6E"/>
    <w:rsid w:val="006F7C95"/>
    <w:rsid w:val="00700318"/>
    <w:rsid w:val="0070045D"/>
    <w:rsid w:val="00702150"/>
    <w:rsid w:val="007025D4"/>
    <w:rsid w:val="00702A6A"/>
    <w:rsid w:val="00702BC6"/>
    <w:rsid w:val="00703C4C"/>
    <w:rsid w:val="0070645E"/>
    <w:rsid w:val="0070674D"/>
    <w:rsid w:val="007075D3"/>
    <w:rsid w:val="00711298"/>
    <w:rsid w:val="00711607"/>
    <w:rsid w:val="00711B45"/>
    <w:rsid w:val="00711E69"/>
    <w:rsid w:val="00711FEE"/>
    <w:rsid w:val="007122C2"/>
    <w:rsid w:val="00713F84"/>
    <w:rsid w:val="007143E6"/>
    <w:rsid w:val="00714504"/>
    <w:rsid w:val="00714D55"/>
    <w:rsid w:val="007157DB"/>
    <w:rsid w:val="00716A6E"/>
    <w:rsid w:val="00716E6B"/>
    <w:rsid w:val="007231B8"/>
    <w:rsid w:val="00723564"/>
    <w:rsid w:val="00724307"/>
    <w:rsid w:val="00724334"/>
    <w:rsid w:val="00724CCE"/>
    <w:rsid w:val="007250EC"/>
    <w:rsid w:val="00725A5E"/>
    <w:rsid w:val="00725D37"/>
    <w:rsid w:val="00726105"/>
    <w:rsid w:val="007263F0"/>
    <w:rsid w:val="00726C86"/>
    <w:rsid w:val="00727AE0"/>
    <w:rsid w:val="007304C2"/>
    <w:rsid w:val="00730AF2"/>
    <w:rsid w:val="00730B9D"/>
    <w:rsid w:val="00731C35"/>
    <w:rsid w:val="00732BB5"/>
    <w:rsid w:val="00733A66"/>
    <w:rsid w:val="00733F7A"/>
    <w:rsid w:val="00734092"/>
    <w:rsid w:val="00734156"/>
    <w:rsid w:val="00734CE1"/>
    <w:rsid w:val="00734DFE"/>
    <w:rsid w:val="00734FFF"/>
    <w:rsid w:val="00737FF8"/>
    <w:rsid w:val="007409E4"/>
    <w:rsid w:val="00741985"/>
    <w:rsid w:val="007423D3"/>
    <w:rsid w:val="00742C40"/>
    <w:rsid w:val="00743469"/>
    <w:rsid w:val="007440F5"/>
    <w:rsid w:val="007441F3"/>
    <w:rsid w:val="00745678"/>
    <w:rsid w:val="007457A4"/>
    <w:rsid w:val="00745AF3"/>
    <w:rsid w:val="00747117"/>
    <w:rsid w:val="00747E1B"/>
    <w:rsid w:val="007500FE"/>
    <w:rsid w:val="0075071E"/>
    <w:rsid w:val="00750A17"/>
    <w:rsid w:val="00751803"/>
    <w:rsid w:val="00752BB4"/>
    <w:rsid w:val="00752CDB"/>
    <w:rsid w:val="0075396A"/>
    <w:rsid w:val="007541CF"/>
    <w:rsid w:val="007551FF"/>
    <w:rsid w:val="007559C1"/>
    <w:rsid w:val="007574B1"/>
    <w:rsid w:val="00757A33"/>
    <w:rsid w:val="00760623"/>
    <w:rsid w:val="00760704"/>
    <w:rsid w:val="00760C65"/>
    <w:rsid w:val="007610CC"/>
    <w:rsid w:val="007614CA"/>
    <w:rsid w:val="00761AF5"/>
    <w:rsid w:val="00761BFC"/>
    <w:rsid w:val="00762027"/>
    <w:rsid w:val="0076214C"/>
    <w:rsid w:val="00762CF9"/>
    <w:rsid w:val="00762DBE"/>
    <w:rsid w:val="007635C4"/>
    <w:rsid w:val="007639D0"/>
    <w:rsid w:val="00764085"/>
    <w:rsid w:val="007645D2"/>
    <w:rsid w:val="00765148"/>
    <w:rsid w:val="007652D1"/>
    <w:rsid w:val="007665B3"/>
    <w:rsid w:val="007669BE"/>
    <w:rsid w:val="007703D8"/>
    <w:rsid w:val="00770AB3"/>
    <w:rsid w:val="00770BAB"/>
    <w:rsid w:val="00771BC4"/>
    <w:rsid w:val="00772028"/>
    <w:rsid w:val="007745DD"/>
    <w:rsid w:val="007749CC"/>
    <w:rsid w:val="00775924"/>
    <w:rsid w:val="007775A7"/>
    <w:rsid w:val="00780B00"/>
    <w:rsid w:val="007811D6"/>
    <w:rsid w:val="00781AEA"/>
    <w:rsid w:val="00783309"/>
    <w:rsid w:val="007833EC"/>
    <w:rsid w:val="00783FB1"/>
    <w:rsid w:val="00784A9B"/>
    <w:rsid w:val="00784C08"/>
    <w:rsid w:val="00786509"/>
    <w:rsid w:val="00786534"/>
    <w:rsid w:val="00786DFD"/>
    <w:rsid w:val="0078712F"/>
    <w:rsid w:val="007873BD"/>
    <w:rsid w:val="007876F8"/>
    <w:rsid w:val="00787B72"/>
    <w:rsid w:val="00787DBD"/>
    <w:rsid w:val="00787F98"/>
    <w:rsid w:val="00790C82"/>
    <w:rsid w:val="00790E9F"/>
    <w:rsid w:val="00791531"/>
    <w:rsid w:val="007923AB"/>
    <w:rsid w:val="007924D8"/>
    <w:rsid w:val="0079287F"/>
    <w:rsid w:val="00793359"/>
    <w:rsid w:val="00793822"/>
    <w:rsid w:val="00793D08"/>
    <w:rsid w:val="0079422D"/>
    <w:rsid w:val="00794318"/>
    <w:rsid w:val="00794457"/>
    <w:rsid w:val="007954E5"/>
    <w:rsid w:val="00795D79"/>
    <w:rsid w:val="007965F7"/>
    <w:rsid w:val="0079668F"/>
    <w:rsid w:val="0079695E"/>
    <w:rsid w:val="007975F9"/>
    <w:rsid w:val="007A020A"/>
    <w:rsid w:val="007A0942"/>
    <w:rsid w:val="007A1224"/>
    <w:rsid w:val="007A1635"/>
    <w:rsid w:val="007A30BD"/>
    <w:rsid w:val="007A50DD"/>
    <w:rsid w:val="007A5564"/>
    <w:rsid w:val="007A59EB"/>
    <w:rsid w:val="007A61BB"/>
    <w:rsid w:val="007B19F3"/>
    <w:rsid w:val="007B1DB9"/>
    <w:rsid w:val="007B229F"/>
    <w:rsid w:val="007B27E0"/>
    <w:rsid w:val="007B2A16"/>
    <w:rsid w:val="007B309F"/>
    <w:rsid w:val="007B3572"/>
    <w:rsid w:val="007B36C7"/>
    <w:rsid w:val="007B4590"/>
    <w:rsid w:val="007B4A9F"/>
    <w:rsid w:val="007B56B2"/>
    <w:rsid w:val="007B61F4"/>
    <w:rsid w:val="007B6514"/>
    <w:rsid w:val="007B6650"/>
    <w:rsid w:val="007B6E18"/>
    <w:rsid w:val="007B718A"/>
    <w:rsid w:val="007B763C"/>
    <w:rsid w:val="007B7964"/>
    <w:rsid w:val="007B7D2E"/>
    <w:rsid w:val="007B7EAF"/>
    <w:rsid w:val="007C103F"/>
    <w:rsid w:val="007C2339"/>
    <w:rsid w:val="007C2542"/>
    <w:rsid w:val="007C2ACC"/>
    <w:rsid w:val="007C3127"/>
    <w:rsid w:val="007C340C"/>
    <w:rsid w:val="007C432A"/>
    <w:rsid w:val="007C50E7"/>
    <w:rsid w:val="007C5B9C"/>
    <w:rsid w:val="007C5C45"/>
    <w:rsid w:val="007C624E"/>
    <w:rsid w:val="007C69EF"/>
    <w:rsid w:val="007C7051"/>
    <w:rsid w:val="007C7209"/>
    <w:rsid w:val="007D12D6"/>
    <w:rsid w:val="007D1A6F"/>
    <w:rsid w:val="007D289F"/>
    <w:rsid w:val="007D2B35"/>
    <w:rsid w:val="007D2EA6"/>
    <w:rsid w:val="007D33E2"/>
    <w:rsid w:val="007D40AD"/>
    <w:rsid w:val="007D48C1"/>
    <w:rsid w:val="007D4E2E"/>
    <w:rsid w:val="007D54FD"/>
    <w:rsid w:val="007D57C2"/>
    <w:rsid w:val="007D5A8A"/>
    <w:rsid w:val="007D6859"/>
    <w:rsid w:val="007D6D47"/>
    <w:rsid w:val="007D7FBD"/>
    <w:rsid w:val="007E434E"/>
    <w:rsid w:val="007E4DFE"/>
    <w:rsid w:val="007E4EF9"/>
    <w:rsid w:val="007E5231"/>
    <w:rsid w:val="007E5388"/>
    <w:rsid w:val="007E567A"/>
    <w:rsid w:val="007E56AE"/>
    <w:rsid w:val="007E5CD7"/>
    <w:rsid w:val="007E64E7"/>
    <w:rsid w:val="007E7B24"/>
    <w:rsid w:val="007F0E1F"/>
    <w:rsid w:val="007F3141"/>
    <w:rsid w:val="007F3B1E"/>
    <w:rsid w:val="007F3C2D"/>
    <w:rsid w:val="007F57B2"/>
    <w:rsid w:val="007F6F81"/>
    <w:rsid w:val="007F7130"/>
    <w:rsid w:val="007F7386"/>
    <w:rsid w:val="0080077E"/>
    <w:rsid w:val="00800E5A"/>
    <w:rsid w:val="00802937"/>
    <w:rsid w:val="00803E14"/>
    <w:rsid w:val="00804E49"/>
    <w:rsid w:val="00805450"/>
    <w:rsid w:val="00805EDA"/>
    <w:rsid w:val="00806751"/>
    <w:rsid w:val="00807132"/>
    <w:rsid w:val="00810B7B"/>
    <w:rsid w:val="008114F9"/>
    <w:rsid w:val="0081150D"/>
    <w:rsid w:val="00811BA9"/>
    <w:rsid w:val="00811CEC"/>
    <w:rsid w:val="008127F4"/>
    <w:rsid w:val="008133C4"/>
    <w:rsid w:val="00813AD3"/>
    <w:rsid w:val="0081434F"/>
    <w:rsid w:val="00815749"/>
    <w:rsid w:val="0081583C"/>
    <w:rsid w:val="00816277"/>
    <w:rsid w:val="00817111"/>
    <w:rsid w:val="00820AFA"/>
    <w:rsid w:val="00822F23"/>
    <w:rsid w:val="008234A4"/>
    <w:rsid w:val="00823516"/>
    <w:rsid w:val="00823C4B"/>
    <w:rsid w:val="00823C4C"/>
    <w:rsid w:val="0082411E"/>
    <w:rsid w:val="0082436D"/>
    <w:rsid w:val="00824BED"/>
    <w:rsid w:val="00825960"/>
    <w:rsid w:val="00825EA6"/>
    <w:rsid w:val="00826A8E"/>
    <w:rsid w:val="008272B3"/>
    <w:rsid w:val="00827758"/>
    <w:rsid w:val="008300E1"/>
    <w:rsid w:val="0083313C"/>
    <w:rsid w:val="008333F2"/>
    <w:rsid w:val="00833A33"/>
    <w:rsid w:val="00833D80"/>
    <w:rsid w:val="00834D3A"/>
    <w:rsid w:val="0083605D"/>
    <w:rsid w:val="0083626F"/>
    <w:rsid w:val="00840E1A"/>
    <w:rsid w:val="008410F7"/>
    <w:rsid w:val="00841EAE"/>
    <w:rsid w:val="008425BE"/>
    <w:rsid w:val="00844089"/>
    <w:rsid w:val="00844A65"/>
    <w:rsid w:val="00844C09"/>
    <w:rsid w:val="008465D8"/>
    <w:rsid w:val="00847345"/>
    <w:rsid w:val="00850DC3"/>
    <w:rsid w:val="00851347"/>
    <w:rsid w:val="00851AE6"/>
    <w:rsid w:val="00851D0D"/>
    <w:rsid w:val="00852453"/>
    <w:rsid w:val="00852944"/>
    <w:rsid w:val="0085342F"/>
    <w:rsid w:val="00853D69"/>
    <w:rsid w:val="00853DE5"/>
    <w:rsid w:val="00854F76"/>
    <w:rsid w:val="00855480"/>
    <w:rsid w:val="00855592"/>
    <w:rsid w:val="00855F37"/>
    <w:rsid w:val="00856175"/>
    <w:rsid w:val="00856223"/>
    <w:rsid w:val="0085634A"/>
    <w:rsid w:val="0085737C"/>
    <w:rsid w:val="0085752E"/>
    <w:rsid w:val="008579AA"/>
    <w:rsid w:val="00857A8E"/>
    <w:rsid w:val="00857D68"/>
    <w:rsid w:val="00857FB7"/>
    <w:rsid w:val="00860E52"/>
    <w:rsid w:val="00861327"/>
    <w:rsid w:val="00861512"/>
    <w:rsid w:val="00861B60"/>
    <w:rsid w:val="00862042"/>
    <w:rsid w:val="00863EBD"/>
    <w:rsid w:val="00864B31"/>
    <w:rsid w:val="00866526"/>
    <w:rsid w:val="00870837"/>
    <w:rsid w:val="0087247E"/>
    <w:rsid w:val="00874507"/>
    <w:rsid w:val="008746D9"/>
    <w:rsid w:val="008756B5"/>
    <w:rsid w:val="008760CD"/>
    <w:rsid w:val="00876399"/>
    <w:rsid w:val="00876DB5"/>
    <w:rsid w:val="00876DD4"/>
    <w:rsid w:val="00877014"/>
    <w:rsid w:val="008803EA"/>
    <w:rsid w:val="008809F1"/>
    <w:rsid w:val="008814F7"/>
    <w:rsid w:val="008817F7"/>
    <w:rsid w:val="008821DB"/>
    <w:rsid w:val="00882A38"/>
    <w:rsid w:val="00884506"/>
    <w:rsid w:val="0088458A"/>
    <w:rsid w:val="00884E10"/>
    <w:rsid w:val="0088673E"/>
    <w:rsid w:val="008901E5"/>
    <w:rsid w:val="00890392"/>
    <w:rsid w:val="0089292C"/>
    <w:rsid w:val="008944C2"/>
    <w:rsid w:val="00894C2E"/>
    <w:rsid w:val="008954DD"/>
    <w:rsid w:val="00896309"/>
    <w:rsid w:val="00896405"/>
    <w:rsid w:val="008A007E"/>
    <w:rsid w:val="008A0D39"/>
    <w:rsid w:val="008A10BA"/>
    <w:rsid w:val="008A1E9B"/>
    <w:rsid w:val="008A246D"/>
    <w:rsid w:val="008A2B7E"/>
    <w:rsid w:val="008A4C63"/>
    <w:rsid w:val="008A640C"/>
    <w:rsid w:val="008A7F1F"/>
    <w:rsid w:val="008B0204"/>
    <w:rsid w:val="008B096A"/>
    <w:rsid w:val="008B0B5C"/>
    <w:rsid w:val="008B1067"/>
    <w:rsid w:val="008B32E9"/>
    <w:rsid w:val="008B3B0C"/>
    <w:rsid w:val="008B3EBE"/>
    <w:rsid w:val="008B679A"/>
    <w:rsid w:val="008B73D7"/>
    <w:rsid w:val="008C0285"/>
    <w:rsid w:val="008C0C8D"/>
    <w:rsid w:val="008C0CEE"/>
    <w:rsid w:val="008C0F5C"/>
    <w:rsid w:val="008C1F3A"/>
    <w:rsid w:val="008C2003"/>
    <w:rsid w:val="008C20F6"/>
    <w:rsid w:val="008C2646"/>
    <w:rsid w:val="008C338D"/>
    <w:rsid w:val="008C358C"/>
    <w:rsid w:val="008C5E69"/>
    <w:rsid w:val="008C61A7"/>
    <w:rsid w:val="008C66C9"/>
    <w:rsid w:val="008C73DB"/>
    <w:rsid w:val="008D1E87"/>
    <w:rsid w:val="008D2292"/>
    <w:rsid w:val="008D2AF3"/>
    <w:rsid w:val="008D30B2"/>
    <w:rsid w:val="008D33B8"/>
    <w:rsid w:val="008D4A67"/>
    <w:rsid w:val="008D51F9"/>
    <w:rsid w:val="008D5E29"/>
    <w:rsid w:val="008D6FEF"/>
    <w:rsid w:val="008D7254"/>
    <w:rsid w:val="008D75CE"/>
    <w:rsid w:val="008E00A5"/>
    <w:rsid w:val="008E13BB"/>
    <w:rsid w:val="008E16C6"/>
    <w:rsid w:val="008E30B0"/>
    <w:rsid w:val="008E32C7"/>
    <w:rsid w:val="008E4626"/>
    <w:rsid w:val="008E4FE7"/>
    <w:rsid w:val="008E5232"/>
    <w:rsid w:val="008E702F"/>
    <w:rsid w:val="008E71C8"/>
    <w:rsid w:val="008E78C4"/>
    <w:rsid w:val="008E7931"/>
    <w:rsid w:val="008F0306"/>
    <w:rsid w:val="008F188B"/>
    <w:rsid w:val="008F23A3"/>
    <w:rsid w:val="008F4683"/>
    <w:rsid w:val="008F49BE"/>
    <w:rsid w:val="008F4A99"/>
    <w:rsid w:val="008F50CC"/>
    <w:rsid w:val="008F5CA5"/>
    <w:rsid w:val="008F5EDC"/>
    <w:rsid w:val="008F7E16"/>
    <w:rsid w:val="00900DEA"/>
    <w:rsid w:val="009010B9"/>
    <w:rsid w:val="0090172F"/>
    <w:rsid w:val="00901CFA"/>
    <w:rsid w:val="00902398"/>
    <w:rsid w:val="00902418"/>
    <w:rsid w:val="00904C39"/>
    <w:rsid w:val="0090611A"/>
    <w:rsid w:val="0090717C"/>
    <w:rsid w:val="00907FDC"/>
    <w:rsid w:val="00910C62"/>
    <w:rsid w:val="00910DA5"/>
    <w:rsid w:val="0091120C"/>
    <w:rsid w:val="009113EF"/>
    <w:rsid w:val="00911D0E"/>
    <w:rsid w:val="00911F26"/>
    <w:rsid w:val="0091213F"/>
    <w:rsid w:val="00913EC0"/>
    <w:rsid w:val="00914212"/>
    <w:rsid w:val="00914863"/>
    <w:rsid w:val="009154EE"/>
    <w:rsid w:val="00915AD9"/>
    <w:rsid w:val="00915BD3"/>
    <w:rsid w:val="009162B7"/>
    <w:rsid w:val="0092040E"/>
    <w:rsid w:val="00920F8C"/>
    <w:rsid w:val="0092193E"/>
    <w:rsid w:val="00922DF4"/>
    <w:rsid w:val="009230A1"/>
    <w:rsid w:val="00923D2F"/>
    <w:rsid w:val="0092409D"/>
    <w:rsid w:val="0092427A"/>
    <w:rsid w:val="009246D0"/>
    <w:rsid w:val="00924CC6"/>
    <w:rsid w:val="00925A4E"/>
    <w:rsid w:val="00925E4C"/>
    <w:rsid w:val="00926FAC"/>
    <w:rsid w:val="0092747E"/>
    <w:rsid w:val="00927BDF"/>
    <w:rsid w:val="00930D4C"/>
    <w:rsid w:val="0093141E"/>
    <w:rsid w:val="009314B5"/>
    <w:rsid w:val="00931D45"/>
    <w:rsid w:val="009325AE"/>
    <w:rsid w:val="00932863"/>
    <w:rsid w:val="0093466C"/>
    <w:rsid w:val="00934E18"/>
    <w:rsid w:val="00935333"/>
    <w:rsid w:val="0094124F"/>
    <w:rsid w:val="0094133E"/>
    <w:rsid w:val="009414C8"/>
    <w:rsid w:val="009415A1"/>
    <w:rsid w:val="00942188"/>
    <w:rsid w:val="00943146"/>
    <w:rsid w:val="009438B9"/>
    <w:rsid w:val="00943909"/>
    <w:rsid w:val="00943EF3"/>
    <w:rsid w:val="009448B8"/>
    <w:rsid w:val="00944B0D"/>
    <w:rsid w:val="00944D24"/>
    <w:rsid w:val="00944F41"/>
    <w:rsid w:val="00946593"/>
    <w:rsid w:val="00946929"/>
    <w:rsid w:val="009469B2"/>
    <w:rsid w:val="00946A63"/>
    <w:rsid w:val="00950FD9"/>
    <w:rsid w:val="00952762"/>
    <w:rsid w:val="00953690"/>
    <w:rsid w:val="00953A3C"/>
    <w:rsid w:val="00953B64"/>
    <w:rsid w:val="00953C86"/>
    <w:rsid w:val="00954677"/>
    <w:rsid w:val="00955A85"/>
    <w:rsid w:val="00956730"/>
    <w:rsid w:val="00956AAE"/>
    <w:rsid w:val="00956DA6"/>
    <w:rsid w:val="0095742F"/>
    <w:rsid w:val="00957D79"/>
    <w:rsid w:val="0096047B"/>
    <w:rsid w:val="00960666"/>
    <w:rsid w:val="009608B9"/>
    <w:rsid w:val="009613D7"/>
    <w:rsid w:val="00962FA6"/>
    <w:rsid w:val="00963515"/>
    <w:rsid w:val="0096352B"/>
    <w:rsid w:val="00964903"/>
    <w:rsid w:val="00964967"/>
    <w:rsid w:val="00964BCA"/>
    <w:rsid w:val="00965720"/>
    <w:rsid w:val="00966234"/>
    <w:rsid w:val="00966ACB"/>
    <w:rsid w:val="009670F8"/>
    <w:rsid w:val="00967607"/>
    <w:rsid w:val="00967F77"/>
    <w:rsid w:val="00967FEE"/>
    <w:rsid w:val="00970662"/>
    <w:rsid w:val="00970933"/>
    <w:rsid w:val="00970B83"/>
    <w:rsid w:val="00970F8B"/>
    <w:rsid w:val="0097150B"/>
    <w:rsid w:val="0097165A"/>
    <w:rsid w:val="00972E63"/>
    <w:rsid w:val="00973AAE"/>
    <w:rsid w:val="009752F3"/>
    <w:rsid w:val="00976117"/>
    <w:rsid w:val="00976F2E"/>
    <w:rsid w:val="00977215"/>
    <w:rsid w:val="0097785F"/>
    <w:rsid w:val="009813C3"/>
    <w:rsid w:val="00981C8F"/>
    <w:rsid w:val="00981F27"/>
    <w:rsid w:val="00982AFF"/>
    <w:rsid w:val="00982BF5"/>
    <w:rsid w:val="00983987"/>
    <w:rsid w:val="009839C0"/>
    <w:rsid w:val="00983DF4"/>
    <w:rsid w:val="009843B8"/>
    <w:rsid w:val="00984F69"/>
    <w:rsid w:val="0098517F"/>
    <w:rsid w:val="00985B07"/>
    <w:rsid w:val="009879C2"/>
    <w:rsid w:val="00987AD9"/>
    <w:rsid w:val="00990AE6"/>
    <w:rsid w:val="00992640"/>
    <w:rsid w:val="0099273B"/>
    <w:rsid w:val="00992D65"/>
    <w:rsid w:val="009937E9"/>
    <w:rsid w:val="00993F8E"/>
    <w:rsid w:val="00994AF4"/>
    <w:rsid w:val="00994C89"/>
    <w:rsid w:val="0099709B"/>
    <w:rsid w:val="00997365"/>
    <w:rsid w:val="00997386"/>
    <w:rsid w:val="00997BAC"/>
    <w:rsid w:val="009A15D7"/>
    <w:rsid w:val="009A26FB"/>
    <w:rsid w:val="009A35F4"/>
    <w:rsid w:val="009A3C8E"/>
    <w:rsid w:val="009A4A4B"/>
    <w:rsid w:val="009A63AF"/>
    <w:rsid w:val="009A6825"/>
    <w:rsid w:val="009A6BF3"/>
    <w:rsid w:val="009A720E"/>
    <w:rsid w:val="009B0164"/>
    <w:rsid w:val="009B1B23"/>
    <w:rsid w:val="009B253F"/>
    <w:rsid w:val="009B2672"/>
    <w:rsid w:val="009B2B18"/>
    <w:rsid w:val="009B403A"/>
    <w:rsid w:val="009B4396"/>
    <w:rsid w:val="009B47AF"/>
    <w:rsid w:val="009B54E8"/>
    <w:rsid w:val="009B58BB"/>
    <w:rsid w:val="009B59BB"/>
    <w:rsid w:val="009B6141"/>
    <w:rsid w:val="009B6E3A"/>
    <w:rsid w:val="009B75DF"/>
    <w:rsid w:val="009C0F8B"/>
    <w:rsid w:val="009C118D"/>
    <w:rsid w:val="009C1782"/>
    <w:rsid w:val="009C1821"/>
    <w:rsid w:val="009C5065"/>
    <w:rsid w:val="009C51E3"/>
    <w:rsid w:val="009D0D4D"/>
    <w:rsid w:val="009D0E14"/>
    <w:rsid w:val="009D1955"/>
    <w:rsid w:val="009D245B"/>
    <w:rsid w:val="009D2DB2"/>
    <w:rsid w:val="009D2F25"/>
    <w:rsid w:val="009D3028"/>
    <w:rsid w:val="009D460A"/>
    <w:rsid w:val="009D5107"/>
    <w:rsid w:val="009D51DE"/>
    <w:rsid w:val="009D54D9"/>
    <w:rsid w:val="009D5C39"/>
    <w:rsid w:val="009D61A4"/>
    <w:rsid w:val="009D711A"/>
    <w:rsid w:val="009D7670"/>
    <w:rsid w:val="009E0C53"/>
    <w:rsid w:val="009E154C"/>
    <w:rsid w:val="009E16BB"/>
    <w:rsid w:val="009E26CB"/>
    <w:rsid w:val="009E2D2C"/>
    <w:rsid w:val="009E2DC2"/>
    <w:rsid w:val="009E3047"/>
    <w:rsid w:val="009E323C"/>
    <w:rsid w:val="009E346A"/>
    <w:rsid w:val="009E3E9E"/>
    <w:rsid w:val="009E442A"/>
    <w:rsid w:val="009E4E5C"/>
    <w:rsid w:val="009E5433"/>
    <w:rsid w:val="009E5466"/>
    <w:rsid w:val="009E626B"/>
    <w:rsid w:val="009E6362"/>
    <w:rsid w:val="009E66B0"/>
    <w:rsid w:val="009E739E"/>
    <w:rsid w:val="009F013D"/>
    <w:rsid w:val="009F043D"/>
    <w:rsid w:val="009F134A"/>
    <w:rsid w:val="009F1537"/>
    <w:rsid w:val="009F2AE0"/>
    <w:rsid w:val="009F4144"/>
    <w:rsid w:val="009F4226"/>
    <w:rsid w:val="009F5424"/>
    <w:rsid w:val="009F66B7"/>
    <w:rsid w:val="009F6FFD"/>
    <w:rsid w:val="00A0027C"/>
    <w:rsid w:val="00A019F8"/>
    <w:rsid w:val="00A01ACB"/>
    <w:rsid w:val="00A022F3"/>
    <w:rsid w:val="00A023A2"/>
    <w:rsid w:val="00A026BA"/>
    <w:rsid w:val="00A035FF"/>
    <w:rsid w:val="00A03686"/>
    <w:rsid w:val="00A049BD"/>
    <w:rsid w:val="00A05657"/>
    <w:rsid w:val="00A05EEF"/>
    <w:rsid w:val="00A065EE"/>
    <w:rsid w:val="00A06F6A"/>
    <w:rsid w:val="00A10018"/>
    <w:rsid w:val="00A10CDE"/>
    <w:rsid w:val="00A10EF7"/>
    <w:rsid w:val="00A11B90"/>
    <w:rsid w:val="00A125DA"/>
    <w:rsid w:val="00A14F2A"/>
    <w:rsid w:val="00A15D8C"/>
    <w:rsid w:val="00A167CE"/>
    <w:rsid w:val="00A17022"/>
    <w:rsid w:val="00A1776E"/>
    <w:rsid w:val="00A17DAE"/>
    <w:rsid w:val="00A17FE9"/>
    <w:rsid w:val="00A205F3"/>
    <w:rsid w:val="00A20BF8"/>
    <w:rsid w:val="00A20DBA"/>
    <w:rsid w:val="00A21FA7"/>
    <w:rsid w:val="00A239A3"/>
    <w:rsid w:val="00A23D74"/>
    <w:rsid w:val="00A2524F"/>
    <w:rsid w:val="00A25DCB"/>
    <w:rsid w:val="00A26539"/>
    <w:rsid w:val="00A267DC"/>
    <w:rsid w:val="00A30102"/>
    <w:rsid w:val="00A32095"/>
    <w:rsid w:val="00A32D23"/>
    <w:rsid w:val="00A330D9"/>
    <w:rsid w:val="00A33156"/>
    <w:rsid w:val="00A35136"/>
    <w:rsid w:val="00A35FAC"/>
    <w:rsid w:val="00A36200"/>
    <w:rsid w:val="00A36429"/>
    <w:rsid w:val="00A36FD3"/>
    <w:rsid w:val="00A3742F"/>
    <w:rsid w:val="00A375DB"/>
    <w:rsid w:val="00A3763F"/>
    <w:rsid w:val="00A37C9C"/>
    <w:rsid w:val="00A41660"/>
    <w:rsid w:val="00A425DB"/>
    <w:rsid w:val="00A42A7D"/>
    <w:rsid w:val="00A438BF"/>
    <w:rsid w:val="00A442A3"/>
    <w:rsid w:val="00A4581D"/>
    <w:rsid w:val="00A45C7D"/>
    <w:rsid w:val="00A46604"/>
    <w:rsid w:val="00A46F94"/>
    <w:rsid w:val="00A477CA"/>
    <w:rsid w:val="00A5047D"/>
    <w:rsid w:val="00A50794"/>
    <w:rsid w:val="00A51A13"/>
    <w:rsid w:val="00A52353"/>
    <w:rsid w:val="00A525A4"/>
    <w:rsid w:val="00A5276F"/>
    <w:rsid w:val="00A52899"/>
    <w:rsid w:val="00A52E2F"/>
    <w:rsid w:val="00A53E8B"/>
    <w:rsid w:val="00A54371"/>
    <w:rsid w:val="00A54AE4"/>
    <w:rsid w:val="00A550BF"/>
    <w:rsid w:val="00A5754F"/>
    <w:rsid w:val="00A60234"/>
    <w:rsid w:val="00A602E8"/>
    <w:rsid w:val="00A603A7"/>
    <w:rsid w:val="00A608A4"/>
    <w:rsid w:val="00A62389"/>
    <w:rsid w:val="00A62D27"/>
    <w:rsid w:val="00A63E73"/>
    <w:rsid w:val="00A66337"/>
    <w:rsid w:val="00A67B5B"/>
    <w:rsid w:val="00A70DCB"/>
    <w:rsid w:val="00A71233"/>
    <w:rsid w:val="00A714B5"/>
    <w:rsid w:val="00A718B8"/>
    <w:rsid w:val="00A7245B"/>
    <w:rsid w:val="00A72984"/>
    <w:rsid w:val="00A72CC9"/>
    <w:rsid w:val="00A739AB"/>
    <w:rsid w:val="00A73CAF"/>
    <w:rsid w:val="00A752CB"/>
    <w:rsid w:val="00A75330"/>
    <w:rsid w:val="00A75704"/>
    <w:rsid w:val="00A75A3C"/>
    <w:rsid w:val="00A8068C"/>
    <w:rsid w:val="00A80A73"/>
    <w:rsid w:val="00A81E58"/>
    <w:rsid w:val="00A83D45"/>
    <w:rsid w:val="00A840EE"/>
    <w:rsid w:val="00A845CF"/>
    <w:rsid w:val="00A84BEE"/>
    <w:rsid w:val="00A8620E"/>
    <w:rsid w:val="00A8622D"/>
    <w:rsid w:val="00A865C3"/>
    <w:rsid w:val="00A865D2"/>
    <w:rsid w:val="00A86943"/>
    <w:rsid w:val="00A908E3"/>
    <w:rsid w:val="00A9120D"/>
    <w:rsid w:val="00A9159E"/>
    <w:rsid w:val="00A92D2D"/>
    <w:rsid w:val="00A942D6"/>
    <w:rsid w:val="00A9431E"/>
    <w:rsid w:val="00A94994"/>
    <w:rsid w:val="00A94D0E"/>
    <w:rsid w:val="00A959CB"/>
    <w:rsid w:val="00A95CE7"/>
    <w:rsid w:val="00A95FB5"/>
    <w:rsid w:val="00A9651D"/>
    <w:rsid w:val="00A96620"/>
    <w:rsid w:val="00A96B6F"/>
    <w:rsid w:val="00AA0517"/>
    <w:rsid w:val="00AA11F0"/>
    <w:rsid w:val="00AA1A1E"/>
    <w:rsid w:val="00AA2580"/>
    <w:rsid w:val="00AA2E2D"/>
    <w:rsid w:val="00AA47D0"/>
    <w:rsid w:val="00AA488A"/>
    <w:rsid w:val="00AA4A8E"/>
    <w:rsid w:val="00AA4C28"/>
    <w:rsid w:val="00AA5EA2"/>
    <w:rsid w:val="00AA79B0"/>
    <w:rsid w:val="00AB19EF"/>
    <w:rsid w:val="00AB1A18"/>
    <w:rsid w:val="00AB1D95"/>
    <w:rsid w:val="00AB2C17"/>
    <w:rsid w:val="00AB39CC"/>
    <w:rsid w:val="00AB479B"/>
    <w:rsid w:val="00AB4997"/>
    <w:rsid w:val="00AB554D"/>
    <w:rsid w:val="00AB56BB"/>
    <w:rsid w:val="00AB5947"/>
    <w:rsid w:val="00AB72DA"/>
    <w:rsid w:val="00AB7437"/>
    <w:rsid w:val="00AB7606"/>
    <w:rsid w:val="00AB7CAB"/>
    <w:rsid w:val="00AC0757"/>
    <w:rsid w:val="00AC2B1C"/>
    <w:rsid w:val="00AC3310"/>
    <w:rsid w:val="00AC363E"/>
    <w:rsid w:val="00AC3CC9"/>
    <w:rsid w:val="00AC3F70"/>
    <w:rsid w:val="00AC43ED"/>
    <w:rsid w:val="00AC48AF"/>
    <w:rsid w:val="00AC4ECA"/>
    <w:rsid w:val="00AC502E"/>
    <w:rsid w:val="00AC540C"/>
    <w:rsid w:val="00AC7156"/>
    <w:rsid w:val="00AC7607"/>
    <w:rsid w:val="00AD01F1"/>
    <w:rsid w:val="00AD2124"/>
    <w:rsid w:val="00AD4F0E"/>
    <w:rsid w:val="00AD59CF"/>
    <w:rsid w:val="00AD5F66"/>
    <w:rsid w:val="00AD6E24"/>
    <w:rsid w:val="00AD773A"/>
    <w:rsid w:val="00AE0C30"/>
    <w:rsid w:val="00AE147A"/>
    <w:rsid w:val="00AE1C99"/>
    <w:rsid w:val="00AE2F6D"/>
    <w:rsid w:val="00AE3F2A"/>
    <w:rsid w:val="00AE40A1"/>
    <w:rsid w:val="00AE4CED"/>
    <w:rsid w:val="00AE55C0"/>
    <w:rsid w:val="00AE616F"/>
    <w:rsid w:val="00AE6511"/>
    <w:rsid w:val="00AE736C"/>
    <w:rsid w:val="00AF0BC0"/>
    <w:rsid w:val="00AF10F8"/>
    <w:rsid w:val="00AF12CA"/>
    <w:rsid w:val="00AF1480"/>
    <w:rsid w:val="00AF1955"/>
    <w:rsid w:val="00AF2435"/>
    <w:rsid w:val="00AF267F"/>
    <w:rsid w:val="00AF29D4"/>
    <w:rsid w:val="00AF2FDF"/>
    <w:rsid w:val="00AF345D"/>
    <w:rsid w:val="00AF56B1"/>
    <w:rsid w:val="00AF72D2"/>
    <w:rsid w:val="00AF77C6"/>
    <w:rsid w:val="00B01478"/>
    <w:rsid w:val="00B015A8"/>
    <w:rsid w:val="00B02379"/>
    <w:rsid w:val="00B02804"/>
    <w:rsid w:val="00B033E7"/>
    <w:rsid w:val="00B03B08"/>
    <w:rsid w:val="00B05D7F"/>
    <w:rsid w:val="00B05EB3"/>
    <w:rsid w:val="00B0780E"/>
    <w:rsid w:val="00B1048D"/>
    <w:rsid w:val="00B107DB"/>
    <w:rsid w:val="00B11969"/>
    <w:rsid w:val="00B132D2"/>
    <w:rsid w:val="00B13745"/>
    <w:rsid w:val="00B1461E"/>
    <w:rsid w:val="00B159E3"/>
    <w:rsid w:val="00B16E9E"/>
    <w:rsid w:val="00B16F8B"/>
    <w:rsid w:val="00B1713B"/>
    <w:rsid w:val="00B171C5"/>
    <w:rsid w:val="00B174D8"/>
    <w:rsid w:val="00B209DE"/>
    <w:rsid w:val="00B216E0"/>
    <w:rsid w:val="00B23A26"/>
    <w:rsid w:val="00B24398"/>
    <w:rsid w:val="00B264D4"/>
    <w:rsid w:val="00B27C17"/>
    <w:rsid w:val="00B31FF5"/>
    <w:rsid w:val="00B33970"/>
    <w:rsid w:val="00B34310"/>
    <w:rsid w:val="00B35E1F"/>
    <w:rsid w:val="00B361ED"/>
    <w:rsid w:val="00B3694C"/>
    <w:rsid w:val="00B36FB6"/>
    <w:rsid w:val="00B371DF"/>
    <w:rsid w:val="00B4015D"/>
    <w:rsid w:val="00B40DF5"/>
    <w:rsid w:val="00B414E0"/>
    <w:rsid w:val="00B41E5C"/>
    <w:rsid w:val="00B42012"/>
    <w:rsid w:val="00B42D58"/>
    <w:rsid w:val="00B42DFC"/>
    <w:rsid w:val="00B43D11"/>
    <w:rsid w:val="00B43D7A"/>
    <w:rsid w:val="00B44258"/>
    <w:rsid w:val="00B455FE"/>
    <w:rsid w:val="00B4565E"/>
    <w:rsid w:val="00B457BE"/>
    <w:rsid w:val="00B4659E"/>
    <w:rsid w:val="00B46804"/>
    <w:rsid w:val="00B46DE1"/>
    <w:rsid w:val="00B470AB"/>
    <w:rsid w:val="00B4730A"/>
    <w:rsid w:val="00B521DA"/>
    <w:rsid w:val="00B52651"/>
    <w:rsid w:val="00B52E73"/>
    <w:rsid w:val="00B52F28"/>
    <w:rsid w:val="00B541AF"/>
    <w:rsid w:val="00B54501"/>
    <w:rsid w:val="00B55719"/>
    <w:rsid w:val="00B566D5"/>
    <w:rsid w:val="00B5673B"/>
    <w:rsid w:val="00B571CF"/>
    <w:rsid w:val="00B57238"/>
    <w:rsid w:val="00B57317"/>
    <w:rsid w:val="00B6234E"/>
    <w:rsid w:val="00B626AB"/>
    <w:rsid w:val="00B627BD"/>
    <w:rsid w:val="00B62CF3"/>
    <w:rsid w:val="00B63164"/>
    <w:rsid w:val="00B65152"/>
    <w:rsid w:val="00B658A1"/>
    <w:rsid w:val="00B6590F"/>
    <w:rsid w:val="00B66DD8"/>
    <w:rsid w:val="00B66DED"/>
    <w:rsid w:val="00B67505"/>
    <w:rsid w:val="00B67CC1"/>
    <w:rsid w:val="00B67CD8"/>
    <w:rsid w:val="00B701D0"/>
    <w:rsid w:val="00B70DBD"/>
    <w:rsid w:val="00B70E0D"/>
    <w:rsid w:val="00B712A5"/>
    <w:rsid w:val="00B72290"/>
    <w:rsid w:val="00B73593"/>
    <w:rsid w:val="00B75BC0"/>
    <w:rsid w:val="00B76753"/>
    <w:rsid w:val="00B7697D"/>
    <w:rsid w:val="00B76EBA"/>
    <w:rsid w:val="00B81002"/>
    <w:rsid w:val="00B81761"/>
    <w:rsid w:val="00B81895"/>
    <w:rsid w:val="00B82197"/>
    <w:rsid w:val="00B8246E"/>
    <w:rsid w:val="00B82980"/>
    <w:rsid w:val="00B83410"/>
    <w:rsid w:val="00B84D3D"/>
    <w:rsid w:val="00B84E19"/>
    <w:rsid w:val="00B8520C"/>
    <w:rsid w:val="00B8684D"/>
    <w:rsid w:val="00B868EE"/>
    <w:rsid w:val="00B86F65"/>
    <w:rsid w:val="00B87614"/>
    <w:rsid w:val="00B87D0C"/>
    <w:rsid w:val="00B87F41"/>
    <w:rsid w:val="00B9000A"/>
    <w:rsid w:val="00B90CC5"/>
    <w:rsid w:val="00B915E7"/>
    <w:rsid w:val="00B91849"/>
    <w:rsid w:val="00B93C60"/>
    <w:rsid w:val="00B94948"/>
    <w:rsid w:val="00B949D9"/>
    <w:rsid w:val="00B95AEB"/>
    <w:rsid w:val="00B95EE8"/>
    <w:rsid w:val="00B96051"/>
    <w:rsid w:val="00B97147"/>
    <w:rsid w:val="00B97AF2"/>
    <w:rsid w:val="00B97F6D"/>
    <w:rsid w:val="00BA1979"/>
    <w:rsid w:val="00BA2C9F"/>
    <w:rsid w:val="00BA3593"/>
    <w:rsid w:val="00BA3C9A"/>
    <w:rsid w:val="00BA5A95"/>
    <w:rsid w:val="00BA5C8C"/>
    <w:rsid w:val="00BA5D52"/>
    <w:rsid w:val="00BA5FF5"/>
    <w:rsid w:val="00BA603F"/>
    <w:rsid w:val="00BA6763"/>
    <w:rsid w:val="00BA7639"/>
    <w:rsid w:val="00BB04C9"/>
    <w:rsid w:val="00BB0BC1"/>
    <w:rsid w:val="00BB10D6"/>
    <w:rsid w:val="00BB387A"/>
    <w:rsid w:val="00BB4368"/>
    <w:rsid w:val="00BB5064"/>
    <w:rsid w:val="00BB5DBD"/>
    <w:rsid w:val="00BC2C47"/>
    <w:rsid w:val="00BC2FB0"/>
    <w:rsid w:val="00BC3361"/>
    <w:rsid w:val="00BC4443"/>
    <w:rsid w:val="00BC4E63"/>
    <w:rsid w:val="00BC53D8"/>
    <w:rsid w:val="00BC552D"/>
    <w:rsid w:val="00BC5673"/>
    <w:rsid w:val="00BC6A58"/>
    <w:rsid w:val="00BC7BE8"/>
    <w:rsid w:val="00BD001C"/>
    <w:rsid w:val="00BD0637"/>
    <w:rsid w:val="00BD08AA"/>
    <w:rsid w:val="00BD1E7D"/>
    <w:rsid w:val="00BD2031"/>
    <w:rsid w:val="00BD2123"/>
    <w:rsid w:val="00BD27EF"/>
    <w:rsid w:val="00BD356F"/>
    <w:rsid w:val="00BD38B5"/>
    <w:rsid w:val="00BD3B25"/>
    <w:rsid w:val="00BD4375"/>
    <w:rsid w:val="00BD45A7"/>
    <w:rsid w:val="00BD47D9"/>
    <w:rsid w:val="00BD72EC"/>
    <w:rsid w:val="00BD7AFE"/>
    <w:rsid w:val="00BE1119"/>
    <w:rsid w:val="00BE2DBB"/>
    <w:rsid w:val="00BE3104"/>
    <w:rsid w:val="00BE346E"/>
    <w:rsid w:val="00BE4453"/>
    <w:rsid w:val="00BE5BBE"/>
    <w:rsid w:val="00BE5E78"/>
    <w:rsid w:val="00BE62E5"/>
    <w:rsid w:val="00BE6C90"/>
    <w:rsid w:val="00BE6DA2"/>
    <w:rsid w:val="00BF0F27"/>
    <w:rsid w:val="00BF2AA1"/>
    <w:rsid w:val="00BF3454"/>
    <w:rsid w:val="00BF4192"/>
    <w:rsid w:val="00BF452C"/>
    <w:rsid w:val="00BF4DA8"/>
    <w:rsid w:val="00BF4EB1"/>
    <w:rsid w:val="00BF5025"/>
    <w:rsid w:val="00BF538A"/>
    <w:rsid w:val="00BF58B7"/>
    <w:rsid w:val="00BF5A32"/>
    <w:rsid w:val="00BF686B"/>
    <w:rsid w:val="00BF6F64"/>
    <w:rsid w:val="00BF7225"/>
    <w:rsid w:val="00C00142"/>
    <w:rsid w:val="00C00AEB"/>
    <w:rsid w:val="00C00EE2"/>
    <w:rsid w:val="00C01858"/>
    <w:rsid w:val="00C020FB"/>
    <w:rsid w:val="00C03A78"/>
    <w:rsid w:val="00C0431C"/>
    <w:rsid w:val="00C05484"/>
    <w:rsid w:val="00C05A38"/>
    <w:rsid w:val="00C065AC"/>
    <w:rsid w:val="00C06E17"/>
    <w:rsid w:val="00C07269"/>
    <w:rsid w:val="00C07FAC"/>
    <w:rsid w:val="00C10136"/>
    <w:rsid w:val="00C10F8C"/>
    <w:rsid w:val="00C11233"/>
    <w:rsid w:val="00C11650"/>
    <w:rsid w:val="00C12531"/>
    <w:rsid w:val="00C12698"/>
    <w:rsid w:val="00C13BF5"/>
    <w:rsid w:val="00C13C74"/>
    <w:rsid w:val="00C14149"/>
    <w:rsid w:val="00C1425E"/>
    <w:rsid w:val="00C146D7"/>
    <w:rsid w:val="00C14B61"/>
    <w:rsid w:val="00C159B9"/>
    <w:rsid w:val="00C15AF4"/>
    <w:rsid w:val="00C1625A"/>
    <w:rsid w:val="00C167F0"/>
    <w:rsid w:val="00C169B6"/>
    <w:rsid w:val="00C16B76"/>
    <w:rsid w:val="00C174F1"/>
    <w:rsid w:val="00C17D8C"/>
    <w:rsid w:val="00C22342"/>
    <w:rsid w:val="00C23205"/>
    <w:rsid w:val="00C232ED"/>
    <w:rsid w:val="00C23FB2"/>
    <w:rsid w:val="00C25857"/>
    <w:rsid w:val="00C2592A"/>
    <w:rsid w:val="00C25C5D"/>
    <w:rsid w:val="00C265EE"/>
    <w:rsid w:val="00C26815"/>
    <w:rsid w:val="00C26F7D"/>
    <w:rsid w:val="00C32AEE"/>
    <w:rsid w:val="00C3381F"/>
    <w:rsid w:val="00C34C6B"/>
    <w:rsid w:val="00C35DC6"/>
    <w:rsid w:val="00C35E94"/>
    <w:rsid w:val="00C36673"/>
    <w:rsid w:val="00C37184"/>
    <w:rsid w:val="00C37FD5"/>
    <w:rsid w:val="00C40177"/>
    <w:rsid w:val="00C40780"/>
    <w:rsid w:val="00C41DCE"/>
    <w:rsid w:val="00C41DD2"/>
    <w:rsid w:val="00C43686"/>
    <w:rsid w:val="00C46A56"/>
    <w:rsid w:val="00C47E08"/>
    <w:rsid w:val="00C512A5"/>
    <w:rsid w:val="00C51D06"/>
    <w:rsid w:val="00C538B2"/>
    <w:rsid w:val="00C53901"/>
    <w:rsid w:val="00C53BD3"/>
    <w:rsid w:val="00C56244"/>
    <w:rsid w:val="00C566D0"/>
    <w:rsid w:val="00C5765B"/>
    <w:rsid w:val="00C5794C"/>
    <w:rsid w:val="00C57BE7"/>
    <w:rsid w:val="00C60042"/>
    <w:rsid w:val="00C60B1A"/>
    <w:rsid w:val="00C60FAC"/>
    <w:rsid w:val="00C613DD"/>
    <w:rsid w:val="00C61EFA"/>
    <w:rsid w:val="00C61F2A"/>
    <w:rsid w:val="00C620D1"/>
    <w:rsid w:val="00C6243F"/>
    <w:rsid w:val="00C6269A"/>
    <w:rsid w:val="00C62CBF"/>
    <w:rsid w:val="00C63D57"/>
    <w:rsid w:val="00C63DEC"/>
    <w:rsid w:val="00C65CDF"/>
    <w:rsid w:val="00C65FDA"/>
    <w:rsid w:val="00C666F6"/>
    <w:rsid w:val="00C7079D"/>
    <w:rsid w:val="00C70DEA"/>
    <w:rsid w:val="00C71E97"/>
    <w:rsid w:val="00C72E8E"/>
    <w:rsid w:val="00C73842"/>
    <w:rsid w:val="00C73B5A"/>
    <w:rsid w:val="00C74C68"/>
    <w:rsid w:val="00C75654"/>
    <w:rsid w:val="00C75C56"/>
    <w:rsid w:val="00C75C64"/>
    <w:rsid w:val="00C7648C"/>
    <w:rsid w:val="00C77045"/>
    <w:rsid w:val="00C77206"/>
    <w:rsid w:val="00C7783B"/>
    <w:rsid w:val="00C80258"/>
    <w:rsid w:val="00C8145B"/>
    <w:rsid w:val="00C81F5D"/>
    <w:rsid w:val="00C82A9D"/>
    <w:rsid w:val="00C82DE5"/>
    <w:rsid w:val="00C84699"/>
    <w:rsid w:val="00C85746"/>
    <w:rsid w:val="00C86080"/>
    <w:rsid w:val="00C865C7"/>
    <w:rsid w:val="00C86792"/>
    <w:rsid w:val="00C868C0"/>
    <w:rsid w:val="00C87252"/>
    <w:rsid w:val="00C8755A"/>
    <w:rsid w:val="00C87739"/>
    <w:rsid w:val="00C8792C"/>
    <w:rsid w:val="00C90229"/>
    <w:rsid w:val="00C90B9B"/>
    <w:rsid w:val="00C90DB5"/>
    <w:rsid w:val="00C91019"/>
    <w:rsid w:val="00C91050"/>
    <w:rsid w:val="00C91A61"/>
    <w:rsid w:val="00C93541"/>
    <w:rsid w:val="00C93912"/>
    <w:rsid w:val="00C93A1F"/>
    <w:rsid w:val="00C93B61"/>
    <w:rsid w:val="00C93C70"/>
    <w:rsid w:val="00C946DE"/>
    <w:rsid w:val="00C94B89"/>
    <w:rsid w:val="00C95E55"/>
    <w:rsid w:val="00C96236"/>
    <w:rsid w:val="00C97AB3"/>
    <w:rsid w:val="00CA1309"/>
    <w:rsid w:val="00CA17BA"/>
    <w:rsid w:val="00CA1D38"/>
    <w:rsid w:val="00CA2AD6"/>
    <w:rsid w:val="00CA343A"/>
    <w:rsid w:val="00CA3DA7"/>
    <w:rsid w:val="00CA3FFD"/>
    <w:rsid w:val="00CA405E"/>
    <w:rsid w:val="00CA426E"/>
    <w:rsid w:val="00CA4D43"/>
    <w:rsid w:val="00CA503D"/>
    <w:rsid w:val="00CA539D"/>
    <w:rsid w:val="00CA5400"/>
    <w:rsid w:val="00CA5901"/>
    <w:rsid w:val="00CA676F"/>
    <w:rsid w:val="00CA6C66"/>
    <w:rsid w:val="00CB0597"/>
    <w:rsid w:val="00CB0694"/>
    <w:rsid w:val="00CB28F4"/>
    <w:rsid w:val="00CB490B"/>
    <w:rsid w:val="00CB4AAC"/>
    <w:rsid w:val="00CB4B4D"/>
    <w:rsid w:val="00CB4ED7"/>
    <w:rsid w:val="00CB4F5D"/>
    <w:rsid w:val="00CB555A"/>
    <w:rsid w:val="00CB59A8"/>
    <w:rsid w:val="00CB63B2"/>
    <w:rsid w:val="00CB6572"/>
    <w:rsid w:val="00CB7071"/>
    <w:rsid w:val="00CB794D"/>
    <w:rsid w:val="00CC15A0"/>
    <w:rsid w:val="00CC1EEC"/>
    <w:rsid w:val="00CC3817"/>
    <w:rsid w:val="00CC671E"/>
    <w:rsid w:val="00CC67DE"/>
    <w:rsid w:val="00CC6BD9"/>
    <w:rsid w:val="00CC6FA7"/>
    <w:rsid w:val="00CC7ABD"/>
    <w:rsid w:val="00CC7CE2"/>
    <w:rsid w:val="00CD0EE5"/>
    <w:rsid w:val="00CD2DCA"/>
    <w:rsid w:val="00CD2FA0"/>
    <w:rsid w:val="00CD3A00"/>
    <w:rsid w:val="00CD473D"/>
    <w:rsid w:val="00CD4DCB"/>
    <w:rsid w:val="00CD5588"/>
    <w:rsid w:val="00CD5C90"/>
    <w:rsid w:val="00CD62BF"/>
    <w:rsid w:val="00CE0961"/>
    <w:rsid w:val="00CE1F1D"/>
    <w:rsid w:val="00CE24B0"/>
    <w:rsid w:val="00CE251F"/>
    <w:rsid w:val="00CE269E"/>
    <w:rsid w:val="00CE294A"/>
    <w:rsid w:val="00CE295B"/>
    <w:rsid w:val="00CE38AA"/>
    <w:rsid w:val="00CE3B63"/>
    <w:rsid w:val="00CE5648"/>
    <w:rsid w:val="00CE5DB0"/>
    <w:rsid w:val="00CE65DC"/>
    <w:rsid w:val="00CE65E6"/>
    <w:rsid w:val="00CE702A"/>
    <w:rsid w:val="00CF02B4"/>
    <w:rsid w:val="00CF064C"/>
    <w:rsid w:val="00CF0CD4"/>
    <w:rsid w:val="00CF15D4"/>
    <w:rsid w:val="00CF19B2"/>
    <w:rsid w:val="00CF201B"/>
    <w:rsid w:val="00CF2832"/>
    <w:rsid w:val="00CF39B3"/>
    <w:rsid w:val="00CF3E6D"/>
    <w:rsid w:val="00CF4264"/>
    <w:rsid w:val="00CF4472"/>
    <w:rsid w:val="00CF4951"/>
    <w:rsid w:val="00CF4F6E"/>
    <w:rsid w:val="00CF5290"/>
    <w:rsid w:val="00CF538A"/>
    <w:rsid w:val="00CF5685"/>
    <w:rsid w:val="00CF6778"/>
    <w:rsid w:val="00CF6D4D"/>
    <w:rsid w:val="00CF6FBF"/>
    <w:rsid w:val="00CF70D7"/>
    <w:rsid w:val="00CF72AB"/>
    <w:rsid w:val="00CF74D0"/>
    <w:rsid w:val="00D00168"/>
    <w:rsid w:val="00D00A39"/>
    <w:rsid w:val="00D013EF"/>
    <w:rsid w:val="00D016A0"/>
    <w:rsid w:val="00D01B9F"/>
    <w:rsid w:val="00D0215C"/>
    <w:rsid w:val="00D03D25"/>
    <w:rsid w:val="00D04245"/>
    <w:rsid w:val="00D04590"/>
    <w:rsid w:val="00D04AFB"/>
    <w:rsid w:val="00D04EB9"/>
    <w:rsid w:val="00D067EC"/>
    <w:rsid w:val="00D06853"/>
    <w:rsid w:val="00D07A0C"/>
    <w:rsid w:val="00D104A3"/>
    <w:rsid w:val="00D10757"/>
    <w:rsid w:val="00D10EC0"/>
    <w:rsid w:val="00D1186E"/>
    <w:rsid w:val="00D11F2A"/>
    <w:rsid w:val="00D1218E"/>
    <w:rsid w:val="00D13769"/>
    <w:rsid w:val="00D13A61"/>
    <w:rsid w:val="00D13C9E"/>
    <w:rsid w:val="00D1518B"/>
    <w:rsid w:val="00D15E18"/>
    <w:rsid w:val="00D17465"/>
    <w:rsid w:val="00D17742"/>
    <w:rsid w:val="00D2175E"/>
    <w:rsid w:val="00D22A76"/>
    <w:rsid w:val="00D22BC5"/>
    <w:rsid w:val="00D22CA8"/>
    <w:rsid w:val="00D23EE5"/>
    <w:rsid w:val="00D24EA9"/>
    <w:rsid w:val="00D25519"/>
    <w:rsid w:val="00D25838"/>
    <w:rsid w:val="00D25D3A"/>
    <w:rsid w:val="00D25D7C"/>
    <w:rsid w:val="00D2641C"/>
    <w:rsid w:val="00D2651D"/>
    <w:rsid w:val="00D26F38"/>
    <w:rsid w:val="00D27563"/>
    <w:rsid w:val="00D3041E"/>
    <w:rsid w:val="00D313A8"/>
    <w:rsid w:val="00D31F36"/>
    <w:rsid w:val="00D31F46"/>
    <w:rsid w:val="00D321C8"/>
    <w:rsid w:val="00D323CC"/>
    <w:rsid w:val="00D32D31"/>
    <w:rsid w:val="00D3393F"/>
    <w:rsid w:val="00D33F66"/>
    <w:rsid w:val="00D3591C"/>
    <w:rsid w:val="00D369F4"/>
    <w:rsid w:val="00D37620"/>
    <w:rsid w:val="00D378EE"/>
    <w:rsid w:val="00D41059"/>
    <w:rsid w:val="00D42DB2"/>
    <w:rsid w:val="00D44A67"/>
    <w:rsid w:val="00D44C5F"/>
    <w:rsid w:val="00D44DC1"/>
    <w:rsid w:val="00D45263"/>
    <w:rsid w:val="00D45977"/>
    <w:rsid w:val="00D45A95"/>
    <w:rsid w:val="00D46040"/>
    <w:rsid w:val="00D46406"/>
    <w:rsid w:val="00D46CE9"/>
    <w:rsid w:val="00D46DEF"/>
    <w:rsid w:val="00D473C9"/>
    <w:rsid w:val="00D4767A"/>
    <w:rsid w:val="00D47E5B"/>
    <w:rsid w:val="00D50EE5"/>
    <w:rsid w:val="00D51781"/>
    <w:rsid w:val="00D51D29"/>
    <w:rsid w:val="00D52B6A"/>
    <w:rsid w:val="00D52F90"/>
    <w:rsid w:val="00D53DFE"/>
    <w:rsid w:val="00D540A4"/>
    <w:rsid w:val="00D550FD"/>
    <w:rsid w:val="00D55360"/>
    <w:rsid w:val="00D554FD"/>
    <w:rsid w:val="00D60485"/>
    <w:rsid w:val="00D60E0B"/>
    <w:rsid w:val="00D6141C"/>
    <w:rsid w:val="00D61696"/>
    <w:rsid w:val="00D6194B"/>
    <w:rsid w:val="00D62C97"/>
    <w:rsid w:val="00D62DBF"/>
    <w:rsid w:val="00D631BA"/>
    <w:rsid w:val="00D644A8"/>
    <w:rsid w:val="00D6481B"/>
    <w:rsid w:val="00D64E61"/>
    <w:rsid w:val="00D65421"/>
    <w:rsid w:val="00D664EB"/>
    <w:rsid w:val="00D67291"/>
    <w:rsid w:val="00D6770A"/>
    <w:rsid w:val="00D70472"/>
    <w:rsid w:val="00D70F10"/>
    <w:rsid w:val="00D72800"/>
    <w:rsid w:val="00D728A0"/>
    <w:rsid w:val="00D7293D"/>
    <w:rsid w:val="00D72D92"/>
    <w:rsid w:val="00D74797"/>
    <w:rsid w:val="00D7510D"/>
    <w:rsid w:val="00D755A4"/>
    <w:rsid w:val="00D755A9"/>
    <w:rsid w:val="00D7583A"/>
    <w:rsid w:val="00D76563"/>
    <w:rsid w:val="00D76941"/>
    <w:rsid w:val="00D76BEE"/>
    <w:rsid w:val="00D76DA8"/>
    <w:rsid w:val="00D772C3"/>
    <w:rsid w:val="00D77AFF"/>
    <w:rsid w:val="00D77D12"/>
    <w:rsid w:val="00D803C0"/>
    <w:rsid w:val="00D80409"/>
    <w:rsid w:val="00D81A25"/>
    <w:rsid w:val="00D81B55"/>
    <w:rsid w:val="00D81F95"/>
    <w:rsid w:val="00D8206A"/>
    <w:rsid w:val="00D82F5B"/>
    <w:rsid w:val="00D84187"/>
    <w:rsid w:val="00D84A63"/>
    <w:rsid w:val="00D85089"/>
    <w:rsid w:val="00D87F8B"/>
    <w:rsid w:val="00D905F1"/>
    <w:rsid w:val="00D90993"/>
    <w:rsid w:val="00D90F71"/>
    <w:rsid w:val="00D91002"/>
    <w:rsid w:val="00D9168D"/>
    <w:rsid w:val="00D92731"/>
    <w:rsid w:val="00D92844"/>
    <w:rsid w:val="00D92CEA"/>
    <w:rsid w:val="00D92D6E"/>
    <w:rsid w:val="00D930C1"/>
    <w:rsid w:val="00D93335"/>
    <w:rsid w:val="00D93609"/>
    <w:rsid w:val="00D93AB9"/>
    <w:rsid w:val="00D94033"/>
    <w:rsid w:val="00D95915"/>
    <w:rsid w:val="00D959B3"/>
    <w:rsid w:val="00D95F90"/>
    <w:rsid w:val="00DA026E"/>
    <w:rsid w:val="00DA0A55"/>
    <w:rsid w:val="00DA0A9D"/>
    <w:rsid w:val="00DA0AF9"/>
    <w:rsid w:val="00DA1E47"/>
    <w:rsid w:val="00DA48E5"/>
    <w:rsid w:val="00DA4B1D"/>
    <w:rsid w:val="00DA55C4"/>
    <w:rsid w:val="00DA5B20"/>
    <w:rsid w:val="00DA7321"/>
    <w:rsid w:val="00DB08F3"/>
    <w:rsid w:val="00DB2A76"/>
    <w:rsid w:val="00DB2DCD"/>
    <w:rsid w:val="00DB4941"/>
    <w:rsid w:val="00DB5BA8"/>
    <w:rsid w:val="00DB6C37"/>
    <w:rsid w:val="00DB6E24"/>
    <w:rsid w:val="00DB6E31"/>
    <w:rsid w:val="00DC0687"/>
    <w:rsid w:val="00DC0FBE"/>
    <w:rsid w:val="00DC1344"/>
    <w:rsid w:val="00DC156C"/>
    <w:rsid w:val="00DC17A1"/>
    <w:rsid w:val="00DC250C"/>
    <w:rsid w:val="00DC282B"/>
    <w:rsid w:val="00DC32A4"/>
    <w:rsid w:val="00DC40EC"/>
    <w:rsid w:val="00DC4A34"/>
    <w:rsid w:val="00DC5706"/>
    <w:rsid w:val="00DC68E7"/>
    <w:rsid w:val="00DC7E95"/>
    <w:rsid w:val="00DD0D56"/>
    <w:rsid w:val="00DD1042"/>
    <w:rsid w:val="00DD11E6"/>
    <w:rsid w:val="00DD1A56"/>
    <w:rsid w:val="00DD1A9D"/>
    <w:rsid w:val="00DD2484"/>
    <w:rsid w:val="00DD3682"/>
    <w:rsid w:val="00DD411E"/>
    <w:rsid w:val="00DD4630"/>
    <w:rsid w:val="00DD4774"/>
    <w:rsid w:val="00DD49B7"/>
    <w:rsid w:val="00DD5DF4"/>
    <w:rsid w:val="00DD62FE"/>
    <w:rsid w:val="00DD63C1"/>
    <w:rsid w:val="00DD6942"/>
    <w:rsid w:val="00DD75A1"/>
    <w:rsid w:val="00DD7B37"/>
    <w:rsid w:val="00DE055B"/>
    <w:rsid w:val="00DE09A0"/>
    <w:rsid w:val="00DE0E5D"/>
    <w:rsid w:val="00DE19E1"/>
    <w:rsid w:val="00DE1A1E"/>
    <w:rsid w:val="00DE1C97"/>
    <w:rsid w:val="00DE2357"/>
    <w:rsid w:val="00DE25D3"/>
    <w:rsid w:val="00DE4316"/>
    <w:rsid w:val="00DE4414"/>
    <w:rsid w:val="00DE466C"/>
    <w:rsid w:val="00DE5597"/>
    <w:rsid w:val="00DF001A"/>
    <w:rsid w:val="00DF3F90"/>
    <w:rsid w:val="00DF40DD"/>
    <w:rsid w:val="00DF43A7"/>
    <w:rsid w:val="00DF466D"/>
    <w:rsid w:val="00DF5357"/>
    <w:rsid w:val="00DF5D28"/>
    <w:rsid w:val="00DF61E2"/>
    <w:rsid w:val="00DF68E3"/>
    <w:rsid w:val="00DF6BCC"/>
    <w:rsid w:val="00DF6FBE"/>
    <w:rsid w:val="00E0019A"/>
    <w:rsid w:val="00E0040D"/>
    <w:rsid w:val="00E016F3"/>
    <w:rsid w:val="00E036A1"/>
    <w:rsid w:val="00E04B18"/>
    <w:rsid w:val="00E04D3B"/>
    <w:rsid w:val="00E0528B"/>
    <w:rsid w:val="00E052F0"/>
    <w:rsid w:val="00E05395"/>
    <w:rsid w:val="00E059F7"/>
    <w:rsid w:val="00E05CA7"/>
    <w:rsid w:val="00E06884"/>
    <w:rsid w:val="00E06F00"/>
    <w:rsid w:val="00E07B39"/>
    <w:rsid w:val="00E1057C"/>
    <w:rsid w:val="00E11148"/>
    <w:rsid w:val="00E1170E"/>
    <w:rsid w:val="00E12109"/>
    <w:rsid w:val="00E1310A"/>
    <w:rsid w:val="00E13194"/>
    <w:rsid w:val="00E13499"/>
    <w:rsid w:val="00E143EF"/>
    <w:rsid w:val="00E14569"/>
    <w:rsid w:val="00E14A35"/>
    <w:rsid w:val="00E159B9"/>
    <w:rsid w:val="00E16019"/>
    <w:rsid w:val="00E163B8"/>
    <w:rsid w:val="00E16724"/>
    <w:rsid w:val="00E179D2"/>
    <w:rsid w:val="00E17CAA"/>
    <w:rsid w:val="00E203B2"/>
    <w:rsid w:val="00E204E0"/>
    <w:rsid w:val="00E20594"/>
    <w:rsid w:val="00E205B6"/>
    <w:rsid w:val="00E21091"/>
    <w:rsid w:val="00E22768"/>
    <w:rsid w:val="00E22E9B"/>
    <w:rsid w:val="00E237A1"/>
    <w:rsid w:val="00E24891"/>
    <w:rsid w:val="00E26102"/>
    <w:rsid w:val="00E2640E"/>
    <w:rsid w:val="00E2663B"/>
    <w:rsid w:val="00E2695E"/>
    <w:rsid w:val="00E26DAB"/>
    <w:rsid w:val="00E26E03"/>
    <w:rsid w:val="00E26E56"/>
    <w:rsid w:val="00E30C14"/>
    <w:rsid w:val="00E31283"/>
    <w:rsid w:val="00E32573"/>
    <w:rsid w:val="00E325FE"/>
    <w:rsid w:val="00E33BA7"/>
    <w:rsid w:val="00E33C95"/>
    <w:rsid w:val="00E34371"/>
    <w:rsid w:val="00E34436"/>
    <w:rsid w:val="00E3673C"/>
    <w:rsid w:val="00E36F05"/>
    <w:rsid w:val="00E3742D"/>
    <w:rsid w:val="00E378F4"/>
    <w:rsid w:val="00E418FF"/>
    <w:rsid w:val="00E423C4"/>
    <w:rsid w:val="00E424FA"/>
    <w:rsid w:val="00E42C92"/>
    <w:rsid w:val="00E42EA1"/>
    <w:rsid w:val="00E43806"/>
    <w:rsid w:val="00E454EB"/>
    <w:rsid w:val="00E50791"/>
    <w:rsid w:val="00E50BEF"/>
    <w:rsid w:val="00E51B8E"/>
    <w:rsid w:val="00E51BC3"/>
    <w:rsid w:val="00E526DF"/>
    <w:rsid w:val="00E52E42"/>
    <w:rsid w:val="00E53090"/>
    <w:rsid w:val="00E53291"/>
    <w:rsid w:val="00E5368D"/>
    <w:rsid w:val="00E5373A"/>
    <w:rsid w:val="00E53F35"/>
    <w:rsid w:val="00E5442F"/>
    <w:rsid w:val="00E55F89"/>
    <w:rsid w:val="00E56DEF"/>
    <w:rsid w:val="00E570A7"/>
    <w:rsid w:val="00E574BA"/>
    <w:rsid w:val="00E575FC"/>
    <w:rsid w:val="00E57EFD"/>
    <w:rsid w:val="00E60881"/>
    <w:rsid w:val="00E61C27"/>
    <w:rsid w:val="00E621BA"/>
    <w:rsid w:val="00E62A57"/>
    <w:rsid w:val="00E63C9F"/>
    <w:rsid w:val="00E63E56"/>
    <w:rsid w:val="00E63F58"/>
    <w:rsid w:val="00E6468B"/>
    <w:rsid w:val="00E65400"/>
    <w:rsid w:val="00E65715"/>
    <w:rsid w:val="00E66CE8"/>
    <w:rsid w:val="00E66E51"/>
    <w:rsid w:val="00E6706C"/>
    <w:rsid w:val="00E67099"/>
    <w:rsid w:val="00E67618"/>
    <w:rsid w:val="00E67BC5"/>
    <w:rsid w:val="00E70250"/>
    <w:rsid w:val="00E70C77"/>
    <w:rsid w:val="00E7157C"/>
    <w:rsid w:val="00E71C33"/>
    <w:rsid w:val="00E7221B"/>
    <w:rsid w:val="00E725A0"/>
    <w:rsid w:val="00E72F86"/>
    <w:rsid w:val="00E74457"/>
    <w:rsid w:val="00E75B77"/>
    <w:rsid w:val="00E7641B"/>
    <w:rsid w:val="00E76AB1"/>
    <w:rsid w:val="00E80CC8"/>
    <w:rsid w:val="00E80EE4"/>
    <w:rsid w:val="00E8143D"/>
    <w:rsid w:val="00E81650"/>
    <w:rsid w:val="00E83676"/>
    <w:rsid w:val="00E839F0"/>
    <w:rsid w:val="00E84062"/>
    <w:rsid w:val="00E84831"/>
    <w:rsid w:val="00E85003"/>
    <w:rsid w:val="00E850E6"/>
    <w:rsid w:val="00E861A8"/>
    <w:rsid w:val="00E87649"/>
    <w:rsid w:val="00E879F5"/>
    <w:rsid w:val="00E90B22"/>
    <w:rsid w:val="00E91EFE"/>
    <w:rsid w:val="00E94945"/>
    <w:rsid w:val="00E95990"/>
    <w:rsid w:val="00E95B1B"/>
    <w:rsid w:val="00E95D55"/>
    <w:rsid w:val="00E9793F"/>
    <w:rsid w:val="00E97BF8"/>
    <w:rsid w:val="00EA05E6"/>
    <w:rsid w:val="00EA0920"/>
    <w:rsid w:val="00EA3DBE"/>
    <w:rsid w:val="00EA419D"/>
    <w:rsid w:val="00EA51D9"/>
    <w:rsid w:val="00EA568F"/>
    <w:rsid w:val="00EA57E2"/>
    <w:rsid w:val="00EA589F"/>
    <w:rsid w:val="00EA5A79"/>
    <w:rsid w:val="00EA64BE"/>
    <w:rsid w:val="00EA64CD"/>
    <w:rsid w:val="00EA706F"/>
    <w:rsid w:val="00EB0888"/>
    <w:rsid w:val="00EB0E56"/>
    <w:rsid w:val="00EB561F"/>
    <w:rsid w:val="00EB5709"/>
    <w:rsid w:val="00EB5F27"/>
    <w:rsid w:val="00EB6ADE"/>
    <w:rsid w:val="00EB7BA8"/>
    <w:rsid w:val="00EC05F3"/>
    <w:rsid w:val="00EC0EE5"/>
    <w:rsid w:val="00EC1EC7"/>
    <w:rsid w:val="00EC2F56"/>
    <w:rsid w:val="00EC41AD"/>
    <w:rsid w:val="00EC675A"/>
    <w:rsid w:val="00EC7A46"/>
    <w:rsid w:val="00EC7C7F"/>
    <w:rsid w:val="00ED0D22"/>
    <w:rsid w:val="00ED0EC9"/>
    <w:rsid w:val="00ED282F"/>
    <w:rsid w:val="00ED2DF1"/>
    <w:rsid w:val="00ED31D2"/>
    <w:rsid w:val="00ED3547"/>
    <w:rsid w:val="00ED387C"/>
    <w:rsid w:val="00ED3F64"/>
    <w:rsid w:val="00ED5192"/>
    <w:rsid w:val="00ED67E8"/>
    <w:rsid w:val="00ED749C"/>
    <w:rsid w:val="00ED7699"/>
    <w:rsid w:val="00EE1452"/>
    <w:rsid w:val="00EE1632"/>
    <w:rsid w:val="00EE1677"/>
    <w:rsid w:val="00EE2821"/>
    <w:rsid w:val="00EE2C1E"/>
    <w:rsid w:val="00EE2ED7"/>
    <w:rsid w:val="00EE2FCB"/>
    <w:rsid w:val="00EE3D03"/>
    <w:rsid w:val="00EE3D26"/>
    <w:rsid w:val="00EE4145"/>
    <w:rsid w:val="00EE46CB"/>
    <w:rsid w:val="00EE4F82"/>
    <w:rsid w:val="00EE54B2"/>
    <w:rsid w:val="00EE6184"/>
    <w:rsid w:val="00EE7307"/>
    <w:rsid w:val="00EE7F37"/>
    <w:rsid w:val="00EF1566"/>
    <w:rsid w:val="00EF1D0F"/>
    <w:rsid w:val="00EF266F"/>
    <w:rsid w:val="00EF267A"/>
    <w:rsid w:val="00EF349A"/>
    <w:rsid w:val="00EF3E5F"/>
    <w:rsid w:val="00EF554F"/>
    <w:rsid w:val="00EF64F3"/>
    <w:rsid w:val="00EF6F02"/>
    <w:rsid w:val="00EF78D9"/>
    <w:rsid w:val="00EF7D0B"/>
    <w:rsid w:val="00F00406"/>
    <w:rsid w:val="00F006DA"/>
    <w:rsid w:val="00F00B5E"/>
    <w:rsid w:val="00F01BA8"/>
    <w:rsid w:val="00F0242F"/>
    <w:rsid w:val="00F024F4"/>
    <w:rsid w:val="00F03934"/>
    <w:rsid w:val="00F04D47"/>
    <w:rsid w:val="00F06E8E"/>
    <w:rsid w:val="00F107FE"/>
    <w:rsid w:val="00F10B3B"/>
    <w:rsid w:val="00F118A2"/>
    <w:rsid w:val="00F1192E"/>
    <w:rsid w:val="00F11A42"/>
    <w:rsid w:val="00F11F86"/>
    <w:rsid w:val="00F12188"/>
    <w:rsid w:val="00F12448"/>
    <w:rsid w:val="00F12911"/>
    <w:rsid w:val="00F12932"/>
    <w:rsid w:val="00F12D1C"/>
    <w:rsid w:val="00F12F56"/>
    <w:rsid w:val="00F13908"/>
    <w:rsid w:val="00F14AA3"/>
    <w:rsid w:val="00F1607B"/>
    <w:rsid w:val="00F16455"/>
    <w:rsid w:val="00F166DA"/>
    <w:rsid w:val="00F1684D"/>
    <w:rsid w:val="00F16AE8"/>
    <w:rsid w:val="00F17B1D"/>
    <w:rsid w:val="00F20270"/>
    <w:rsid w:val="00F20684"/>
    <w:rsid w:val="00F20EE8"/>
    <w:rsid w:val="00F214E2"/>
    <w:rsid w:val="00F21A82"/>
    <w:rsid w:val="00F21BEB"/>
    <w:rsid w:val="00F221E0"/>
    <w:rsid w:val="00F22DD2"/>
    <w:rsid w:val="00F2459B"/>
    <w:rsid w:val="00F24B8C"/>
    <w:rsid w:val="00F25010"/>
    <w:rsid w:val="00F259BE"/>
    <w:rsid w:val="00F25A62"/>
    <w:rsid w:val="00F26A26"/>
    <w:rsid w:val="00F30BBA"/>
    <w:rsid w:val="00F3107C"/>
    <w:rsid w:val="00F34AB9"/>
    <w:rsid w:val="00F3509F"/>
    <w:rsid w:val="00F35A4B"/>
    <w:rsid w:val="00F36220"/>
    <w:rsid w:val="00F36692"/>
    <w:rsid w:val="00F4017D"/>
    <w:rsid w:val="00F4024B"/>
    <w:rsid w:val="00F407B0"/>
    <w:rsid w:val="00F407D8"/>
    <w:rsid w:val="00F414DE"/>
    <w:rsid w:val="00F41606"/>
    <w:rsid w:val="00F41B94"/>
    <w:rsid w:val="00F42182"/>
    <w:rsid w:val="00F44BF3"/>
    <w:rsid w:val="00F44C1E"/>
    <w:rsid w:val="00F464A6"/>
    <w:rsid w:val="00F502BB"/>
    <w:rsid w:val="00F503DE"/>
    <w:rsid w:val="00F50F22"/>
    <w:rsid w:val="00F51409"/>
    <w:rsid w:val="00F5142F"/>
    <w:rsid w:val="00F536C8"/>
    <w:rsid w:val="00F543D0"/>
    <w:rsid w:val="00F54FC2"/>
    <w:rsid w:val="00F55045"/>
    <w:rsid w:val="00F557D1"/>
    <w:rsid w:val="00F55B20"/>
    <w:rsid w:val="00F56071"/>
    <w:rsid w:val="00F56361"/>
    <w:rsid w:val="00F571FD"/>
    <w:rsid w:val="00F57E19"/>
    <w:rsid w:val="00F6022F"/>
    <w:rsid w:val="00F6030C"/>
    <w:rsid w:val="00F60652"/>
    <w:rsid w:val="00F609F8"/>
    <w:rsid w:val="00F610D6"/>
    <w:rsid w:val="00F6177F"/>
    <w:rsid w:val="00F61CC6"/>
    <w:rsid w:val="00F61F57"/>
    <w:rsid w:val="00F62991"/>
    <w:rsid w:val="00F634FC"/>
    <w:rsid w:val="00F642ED"/>
    <w:rsid w:val="00F645EE"/>
    <w:rsid w:val="00F64770"/>
    <w:rsid w:val="00F64C56"/>
    <w:rsid w:val="00F651A7"/>
    <w:rsid w:val="00F6555F"/>
    <w:rsid w:val="00F6631F"/>
    <w:rsid w:val="00F67411"/>
    <w:rsid w:val="00F67656"/>
    <w:rsid w:val="00F704A1"/>
    <w:rsid w:val="00F7190B"/>
    <w:rsid w:val="00F750E2"/>
    <w:rsid w:val="00F765FC"/>
    <w:rsid w:val="00F8026F"/>
    <w:rsid w:val="00F80D4B"/>
    <w:rsid w:val="00F8104E"/>
    <w:rsid w:val="00F817CD"/>
    <w:rsid w:val="00F81C4C"/>
    <w:rsid w:val="00F81C58"/>
    <w:rsid w:val="00F81E37"/>
    <w:rsid w:val="00F82132"/>
    <w:rsid w:val="00F82B37"/>
    <w:rsid w:val="00F84105"/>
    <w:rsid w:val="00F8517F"/>
    <w:rsid w:val="00F85386"/>
    <w:rsid w:val="00F86ADD"/>
    <w:rsid w:val="00F87E33"/>
    <w:rsid w:val="00F87F2D"/>
    <w:rsid w:val="00F9030A"/>
    <w:rsid w:val="00F91539"/>
    <w:rsid w:val="00F932D3"/>
    <w:rsid w:val="00F934AD"/>
    <w:rsid w:val="00F93EE3"/>
    <w:rsid w:val="00F94FDE"/>
    <w:rsid w:val="00F95054"/>
    <w:rsid w:val="00F952F8"/>
    <w:rsid w:val="00F95552"/>
    <w:rsid w:val="00F9564A"/>
    <w:rsid w:val="00FA0480"/>
    <w:rsid w:val="00FA21E6"/>
    <w:rsid w:val="00FA225F"/>
    <w:rsid w:val="00FA23EF"/>
    <w:rsid w:val="00FA24DD"/>
    <w:rsid w:val="00FA277F"/>
    <w:rsid w:val="00FA28C4"/>
    <w:rsid w:val="00FA335B"/>
    <w:rsid w:val="00FA33AF"/>
    <w:rsid w:val="00FA4714"/>
    <w:rsid w:val="00FA53A9"/>
    <w:rsid w:val="00FA54FD"/>
    <w:rsid w:val="00FA6E2F"/>
    <w:rsid w:val="00FA7396"/>
    <w:rsid w:val="00FB04C7"/>
    <w:rsid w:val="00FB059E"/>
    <w:rsid w:val="00FB0EDC"/>
    <w:rsid w:val="00FB40E4"/>
    <w:rsid w:val="00FB4589"/>
    <w:rsid w:val="00FB524A"/>
    <w:rsid w:val="00FB5717"/>
    <w:rsid w:val="00FB5D2B"/>
    <w:rsid w:val="00FB6CC4"/>
    <w:rsid w:val="00FB7165"/>
    <w:rsid w:val="00FB74CB"/>
    <w:rsid w:val="00FB784B"/>
    <w:rsid w:val="00FB7FB0"/>
    <w:rsid w:val="00FC0421"/>
    <w:rsid w:val="00FC1016"/>
    <w:rsid w:val="00FC1B9D"/>
    <w:rsid w:val="00FC20BE"/>
    <w:rsid w:val="00FC22EC"/>
    <w:rsid w:val="00FC284F"/>
    <w:rsid w:val="00FC2A14"/>
    <w:rsid w:val="00FC2F18"/>
    <w:rsid w:val="00FC330F"/>
    <w:rsid w:val="00FC3A52"/>
    <w:rsid w:val="00FC4386"/>
    <w:rsid w:val="00FC4BA6"/>
    <w:rsid w:val="00FC4E0C"/>
    <w:rsid w:val="00FC5F27"/>
    <w:rsid w:val="00FC6949"/>
    <w:rsid w:val="00FC7D49"/>
    <w:rsid w:val="00FD02B9"/>
    <w:rsid w:val="00FD0A3C"/>
    <w:rsid w:val="00FD0ED2"/>
    <w:rsid w:val="00FD135D"/>
    <w:rsid w:val="00FD15B6"/>
    <w:rsid w:val="00FD244B"/>
    <w:rsid w:val="00FD3ACD"/>
    <w:rsid w:val="00FD5109"/>
    <w:rsid w:val="00FD5398"/>
    <w:rsid w:val="00FD5F8A"/>
    <w:rsid w:val="00FD6783"/>
    <w:rsid w:val="00FD7FFC"/>
    <w:rsid w:val="00FE03F5"/>
    <w:rsid w:val="00FE20BB"/>
    <w:rsid w:val="00FE3744"/>
    <w:rsid w:val="00FE4BF9"/>
    <w:rsid w:val="00FE58FD"/>
    <w:rsid w:val="00FE5ACD"/>
    <w:rsid w:val="00FE5CAF"/>
    <w:rsid w:val="00FE6210"/>
    <w:rsid w:val="00FE6387"/>
    <w:rsid w:val="00FE64E0"/>
    <w:rsid w:val="00FE675F"/>
    <w:rsid w:val="00FE6B44"/>
    <w:rsid w:val="00FE7533"/>
    <w:rsid w:val="00FF0503"/>
    <w:rsid w:val="00FF0ECB"/>
    <w:rsid w:val="00FF1067"/>
    <w:rsid w:val="00FF1610"/>
    <w:rsid w:val="00FF1FD9"/>
    <w:rsid w:val="00FF29A5"/>
    <w:rsid w:val="00FF32CB"/>
    <w:rsid w:val="00FF3528"/>
    <w:rsid w:val="00FF37AF"/>
    <w:rsid w:val="00FF4519"/>
    <w:rsid w:val="00FF662E"/>
    <w:rsid w:val="00FF7004"/>
    <w:rsid w:val="00FF75D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054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746"/>
    <w:pPr>
      <w:spacing w:after="120" w:line="240" w:lineRule="auto"/>
      <w:ind w:firstLine="454"/>
      <w:jc w:val="both"/>
    </w:pPr>
    <w:rPr>
      <w:rFonts w:ascii="Palatino Linotype" w:hAnsi="Palatino Linotype"/>
    </w:rPr>
  </w:style>
  <w:style w:type="paragraph" w:styleId="Heading1">
    <w:name w:val="heading 1"/>
    <w:basedOn w:val="Normal"/>
    <w:next w:val="Normal"/>
    <w:link w:val="Heading1Char"/>
    <w:uiPriority w:val="9"/>
    <w:qFormat/>
    <w:rsid w:val="00697FDA"/>
    <w:pPr>
      <w:keepNext/>
      <w:tabs>
        <w:tab w:val="num" w:pos="720"/>
      </w:tabs>
      <w:spacing w:before="240" w:after="60"/>
      <w:ind w:left="720" w:hanging="720"/>
      <w:jc w:val="left"/>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unhideWhenUsed/>
    <w:qFormat/>
    <w:rsid w:val="00697FDA"/>
    <w:pPr>
      <w:keepNext/>
      <w:tabs>
        <w:tab w:val="num" w:pos="1440"/>
      </w:tabs>
      <w:spacing w:before="240" w:after="60"/>
      <w:ind w:left="1440" w:hanging="720"/>
      <w:jc w:val="left"/>
      <w:outlineLvl w:val="1"/>
    </w:pPr>
    <w:rPr>
      <w:rFonts w:asciiTheme="majorHAnsi" w:eastAsiaTheme="majorEastAsia" w:hAnsiTheme="majorHAnsi" w:cstheme="majorBidi"/>
      <w:b/>
      <w:bCs/>
      <w:i/>
      <w:iCs/>
      <w:sz w:val="28"/>
      <w:szCs w:val="28"/>
      <w:lang w:val="en-US"/>
    </w:rPr>
  </w:style>
  <w:style w:type="paragraph" w:styleId="Heading3">
    <w:name w:val="heading 3"/>
    <w:basedOn w:val="Normal"/>
    <w:link w:val="Heading3Char"/>
    <w:uiPriority w:val="9"/>
    <w:qFormat/>
    <w:rsid w:val="007D12D6"/>
    <w:pPr>
      <w:spacing w:before="100" w:beforeAutospacing="1" w:after="100" w:afterAutospacing="1"/>
      <w:ind w:firstLine="0"/>
      <w:jc w:val="left"/>
      <w:outlineLvl w:val="2"/>
    </w:pPr>
    <w:rPr>
      <w:rFonts w:ascii="Times New Roman" w:eastAsia="Times New Roman" w:hAnsi="Times New Roman"/>
      <w:b/>
      <w:bCs/>
      <w:sz w:val="27"/>
      <w:szCs w:val="27"/>
      <w:lang w:val="en-US"/>
    </w:rPr>
  </w:style>
  <w:style w:type="paragraph" w:styleId="Heading4">
    <w:name w:val="heading 4"/>
    <w:basedOn w:val="Normal"/>
    <w:next w:val="Normal"/>
    <w:link w:val="Heading4Char"/>
    <w:uiPriority w:val="9"/>
    <w:unhideWhenUsed/>
    <w:qFormat/>
    <w:rsid w:val="00697FDA"/>
    <w:pPr>
      <w:keepNext/>
      <w:tabs>
        <w:tab w:val="num" w:pos="2880"/>
      </w:tabs>
      <w:spacing w:before="240" w:after="60"/>
      <w:ind w:left="2880" w:hanging="720"/>
      <w:jc w:val="left"/>
      <w:outlineLvl w:val="3"/>
    </w:pPr>
    <w:rPr>
      <w:rFonts w:asciiTheme="minorHAnsi" w:eastAsiaTheme="minorEastAsia" w:hAnsiTheme="minorHAnsi" w:cstheme="minorBidi"/>
      <w:b/>
      <w:bCs/>
      <w:sz w:val="28"/>
      <w:szCs w:val="28"/>
      <w:lang w:val="en-US"/>
    </w:rPr>
  </w:style>
  <w:style w:type="paragraph" w:styleId="Heading5">
    <w:name w:val="heading 5"/>
    <w:basedOn w:val="Normal"/>
    <w:next w:val="Normal"/>
    <w:link w:val="Heading5Char"/>
    <w:uiPriority w:val="9"/>
    <w:semiHidden/>
    <w:unhideWhenUsed/>
    <w:qFormat/>
    <w:rsid w:val="00697FDA"/>
    <w:pPr>
      <w:tabs>
        <w:tab w:val="num" w:pos="3600"/>
      </w:tabs>
      <w:spacing w:before="240" w:after="60"/>
      <w:ind w:left="3600" w:hanging="720"/>
      <w:jc w:val="left"/>
      <w:outlineLvl w:val="4"/>
    </w:pPr>
    <w:rPr>
      <w:rFonts w:asciiTheme="minorHAnsi" w:eastAsiaTheme="minorEastAsia" w:hAnsiTheme="minorHAnsi" w:cstheme="minorBidi"/>
      <w:b/>
      <w:bCs/>
      <w:i/>
      <w:iCs/>
      <w:sz w:val="26"/>
      <w:szCs w:val="26"/>
      <w:lang w:val="en-US"/>
    </w:rPr>
  </w:style>
  <w:style w:type="paragraph" w:styleId="Heading6">
    <w:name w:val="heading 6"/>
    <w:basedOn w:val="Normal"/>
    <w:next w:val="Normal"/>
    <w:link w:val="Heading6Char"/>
    <w:semiHidden/>
    <w:unhideWhenUsed/>
    <w:qFormat/>
    <w:rsid w:val="00697FDA"/>
    <w:pPr>
      <w:tabs>
        <w:tab w:val="num" w:pos="4320"/>
      </w:tabs>
      <w:spacing w:before="240" w:after="60"/>
      <w:ind w:left="4320" w:hanging="720"/>
      <w:jc w:val="left"/>
      <w:outlineLvl w:val="5"/>
    </w:pPr>
    <w:rPr>
      <w:rFonts w:ascii="Times New Roman" w:eastAsia="Times New Roman" w:hAnsi="Times New Roman"/>
      <w:b/>
      <w:bCs/>
      <w:sz w:val="22"/>
      <w:szCs w:val="22"/>
      <w:lang w:val="en-US"/>
    </w:rPr>
  </w:style>
  <w:style w:type="paragraph" w:styleId="Heading7">
    <w:name w:val="heading 7"/>
    <w:basedOn w:val="Normal"/>
    <w:next w:val="Normal"/>
    <w:link w:val="Heading7Char"/>
    <w:uiPriority w:val="9"/>
    <w:semiHidden/>
    <w:unhideWhenUsed/>
    <w:qFormat/>
    <w:rsid w:val="00697FDA"/>
    <w:pPr>
      <w:tabs>
        <w:tab w:val="num" w:pos="5040"/>
      </w:tabs>
      <w:spacing w:before="240" w:after="60"/>
      <w:ind w:left="5040" w:hanging="720"/>
      <w:jc w:val="left"/>
      <w:outlineLvl w:val="6"/>
    </w:pPr>
    <w:rPr>
      <w:rFonts w:asciiTheme="minorHAnsi" w:eastAsiaTheme="minorEastAsia" w:hAnsiTheme="minorHAnsi" w:cstheme="minorBidi"/>
      <w:sz w:val="24"/>
      <w:szCs w:val="24"/>
      <w:lang w:val="en-US"/>
    </w:rPr>
  </w:style>
  <w:style w:type="paragraph" w:styleId="Heading8">
    <w:name w:val="heading 8"/>
    <w:basedOn w:val="Normal"/>
    <w:next w:val="Normal"/>
    <w:link w:val="Heading8Char"/>
    <w:uiPriority w:val="9"/>
    <w:semiHidden/>
    <w:unhideWhenUsed/>
    <w:qFormat/>
    <w:rsid w:val="00697FDA"/>
    <w:pPr>
      <w:tabs>
        <w:tab w:val="num" w:pos="5760"/>
      </w:tabs>
      <w:spacing w:before="240" w:after="60"/>
      <w:ind w:left="5760" w:hanging="720"/>
      <w:jc w:val="left"/>
      <w:outlineLvl w:val="7"/>
    </w:pPr>
    <w:rPr>
      <w:rFonts w:asciiTheme="minorHAnsi" w:eastAsiaTheme="minorEastAsia" w:hAnsiTheme="minorHAnsi" w:cstheme="minorBidi"/>
      <w:i/>
      <w:iCs/>
      <w:sz w:val="24"/>
      <w:szCs w:val="24"/>
      <w:lang w:val="en-US"/>
    </w:rPr>
  </w:style>
  <w:style w:type="paragraph" w:styleId="Heading9">
    <w:name w:val="heading 9"/>
    <w:basedOn w:val="Normal"/>
    <w:next w:val="Normal"/>
    <w:link w:val="Heading9Char"/>
    <w:uiPriority w:val="9"/>
    <w:semiHidden/>
    <w:unhideWhenUsed/>
    <w:qFormat/>
    <w:rsid w:val="00697FDA"/>
    <w:pPr>
      <w:tabs>
        <w:tab w:val="num" w:pos="6480"/>
      </w:tabs>
      <w:spacing w:before="240" w:after="60"/>
      <w:ind w:left="6480" w:hanging="720"/>
      <w:jc w:val="left"/>
      <w:outlineLvl w:val="8"/>
    </w:pPr>
    <w:rPr>
      <w:rFonts w:asciiTheme="majorHAnsi" w:eastAsiaTheme="majorEastAsia" w:hAnsiTheme="majorHAnsi" w:cstheme="maj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3291"/>
    <w:pPr>
      <w:tabs>
        <w:tab w:val="center" w:pos="4703"/>
        <w:tab w:val="right" w:pos="9406"/>
      </w:tabs>
      <w:spacing w:after="0"/>
      <w:ind w:firstLine="0"/>
      <w:jc w:val="left"/>
    </w:pPr>
    <w:rPr>
      <w:rFonts w:ascii="Calibri" w:eastAsia="Calibri" w:hAnsi="Calibri"/>
      <w:szCs w:val="22"/>
      <w:lang w:val="en-US"/>
    </w:rPr>
  </w:style>
  <w:style w:type="character" w:customStyle="1" w:styleId="HeaderChar">
    <w:name w:val="Header Char"/>
    <w:basedOn w:val="DefaultParagraphFont"/>
    <w:link w:val="Header"/>
    <w:uiPriority w:val="99"/>
    <w:rsid w:val="00E53291"/>
    <w:rPr>
      <w:rFonts w:ascii="Calibri" w:eastAsia="Calibri" w:hAnsi="Calibri"/>
      <w:sz w:val="22"/>
      <w:szCs w:val="22"/>
      <w:lang w:val="en-US"/>
    </w:rPr>
  </w:style>
  <w:style w:type="paragraph" w:styleId="BalloonText">
    <w:name w:val="Balloon Text"/>
    <w:basedOn w:val="Normal"/>
    <w:link w:val="BalloonTextChar"/>
    <w:uiPriority w:val="99"/>
    <w:semiHidden/>
    <w:unhideWhenUsed/>
    <w:rsid w:val="00E532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291"/>
    <w:rPr>
      <w:rFonts w:ascii="Tahoma" w:hAnsi="Tahoma" w:cs="Tahoma"/>
      <w:sz w:val="16"/>
      <w:szCs w:val="16"/>
    </w:rPr>
  </w:style>
  <w:style w:type="character" w:styleId="Hyperlink">
    <w:name w:val="Hyperlink"/>
    <w:basedOn w:val="DefaultParagraphFont"/>
    <w:uiPriority w:val="99"/>
    <w:unhideWhenUsed/>
    <w:rsid w:val="00A942D6"/>
    <w:rPr>
      <w:color w:val="0000FF" w:themeColor="hyperlink"/>
      <w:u w:val="single"/>
    </w:rPr>
  </w:style>
  <w:style w:type="table" w:styleId="TableGrid">
    <w:name w:val="Table Grid"/>
    <w:basedOn w:val="TableNormal"/>
    <w:uiPriority w:val="39"/>
    <w:rsid w:val="00A94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Title">
    <w:name w:val="Article Title"/>
    <w:basedOn w:val="Normal"/>
    <w:next w:val="Authors"/>
    <w:qFormat/>
    <w:rsid w:val="00A942D6"/>
    <w:pPr>
      <w:spacing w:before="600"/>
      <w:ind w:firstLine="0"/>
    </w:pPr>
    <w:rPr>
      <w:sz w:val="28"/>
    </w:rPr>
  </w:style>
  <w:style w:type="character" w:styleId="PlaceholderText">
    <w:name w:val="Placeholder Text"/>
    <w:basedOn w:val="DefaultParagraphFont"/>
    <w:uiPriority w:val="99"/>
    <w:semiHidden/>
    <w:rsid w:val="00A942D6"/>
    <w:rPr>
      <w:color w:val="808080"/>
    </w:rPr>
  </w:style>
  <w:style w:type="paragraph" w:customStyle="1" w:styleId="Authors">
    <w:name w:val="Authors"/>
    <w:basedOn w:val="Normal"/>
    <w:next w:val="AuthorAffilation"/>
    <w:qFormat/>
    <w:rsid w:val="00DA48E5"/>
    <w:pPr>
      <w:spacing w:before="300"/>
      <w:ind w:firstLine="0"/>
      <w:jc w:val="left"/>
    </w:pPr>
    <w:rPr>
      <w:b/>
      <w:sz w:val="24"/>
    </w:rPr>
  </w:style>
  <w:style w:type="paragraph" w:customStyle="1" w:styleId="AuthorAffilation">
    <w:name w:val="Author Affilation"/>
    <w:basedOn w:val="Authors"/>
    <w:next w:val="Normal"/>
    <w:qFormat/>
    <w:rsid w:val="0065368C"/>
    <w:pPr>
      <w:spacing w:before="200"/>
    </w:pPr>
    <w:rPr>
      <w:i/>
      <w:sz w:val="16"/>
    </w:rPr>
  </w:style>
  <w:style w:type="paragraph" w:customStyle="1" w:styleId="Abstract">
    <w:name w:val="Abstract"/>
    <w:basedOn w:val="Normal"/>
    <w:qFormat/>
    <w:rsid w:val="009B6141"/>
    <w:pPr>
      <w:spacing w:after="0"/>
      <w:ind w:firstLine="0"/>
    </w:pPr>
    <w:rPr>
      <w:sz w:val="16"/>
    </w:rPr>
  </w:style>
  <w:style w:type="paragraph" w:customStyle="1" w:styleId="ArticleSpace">
    <w:name w:val="Article Space"/>
    <w:basedOn w:val="ArticleTitle"/>
    <w:next w:val="Normal"/>
    <w:qFormat/>
    <w:rsid w:val="000A6586"/>
    <w:rPr>
      <w:sz w:val="16"/>
    </w:rPr>
  </w:style>
  <w:style w:type="paragraph" w:styleId="Footer">
    <w:name w:val="footer"/>
    <w:basedOn w:val="Normal"/>
    <w:link w:val="FooterChar"/>
    <w:uiPriority w:val="99"/>
    <w:unhideWhenUsed/>
    <w:rsid w:val="00BB5DBD"/>
    <w:pPr>
      <w:tabs>
        <w:tab w:val="center" w:pos="4536"/>
        <w:tab w:val="right" w:pos="9072"/>
      </w:tabs>
      <w:spacing w:after="0"/>
    </w:pPr>
  </w:style>
  <w:style w:type="character" w:customStyle="1" w:styleId="FooterChar">
    <w:name w:val="Footer Char"/>
    <w:basedOn w:val="DefaultParagraphFont"/>
    <w:link w:val="Footer"/>
    <w:uiPriority w:val="99"/>
    <w:rsid w:val="00BB5DBD"/>
    <w:rPr>
      <w:rFonts w:ascii="Palatino Linotype" w:hAnsi="Palatino Linotype"/>
    </w:rPr>
  </w:style>
  <w:style w:type="paragraph" w:styleId="DocumentMap">
    <w:name w:val="Document Map"/>
    <w:basedOn w:val="Normal"/>
    <w:link w:val="DocumentMapChar"/>
    <w:uiPriority w:val="99"/>
    <w:semiHidden/>
    <w:unhideWhenUsed/>
    <w:rsid w:val="00E63E56"/>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63E56"/>
    <w:rPr>
      <w:rFonts w:ascii="Tahoma" w:hAnsi="Tahoma" w:cs="Tahoma"/>
      <w:sz w:val="16"/>
      <w:szCs w:val="16"/>
    </w:rPr>
  </w:style>
  <w:style w:type="paragraph" w:styleId="FootnoteText">
    <w:name w:val="footnote text"/>
    <w:aliases w:val=" Char,Char"/>
    <w:basedOn w:val="Normal"/>
    <w:link w:val="FootnoteTextChar"/>
    <w:uiPriority w:val="99"/>
    <w:unhideWhenUsed/>
    <w:rsid w:val="00B457BE"/>
    <w:pPr>
      <w:spacing w:after="0"/>
    </w:pPr>
  </w:style>
  <w:style w:type="character" w:customStyle="1" w:styleId="FootnoteTextChar">
    <w:name w:val="Footnote Text Char"/>
    <w:aliases w:val=" Char Char,Char Char"/>
    <w:basedOn w:val="DefaultParagraphFont"/>
    <w:link w:val="FootnoteText"/>
    <w:uiPriority w:val="99"/>
    <w:rsid w:val="00B457BE"/>
    <w:rPr>
      <w:rFonts w:ascii="Palatino Linotype" w:hAnsi="Palatino Linotype"/>
    </w:rPr>
  </w:style>
  <w:style w:type="character" w:styleId="FootnoteReference">
    <w:name w:val="footnote reference"/>
    <w:basedOn w:val="DefaultParagraphFont"/>
    <w:uiPriority w:val="99"/>
    <w:semiHidden/>
    <w:unhideWhenUsed/>
    <w:rsid w:val="00B457BE"/>
    <w:rPr>
      <w:vertAlign w:val="superscript"/>
    </w:rPr>
  </w:style>
  <w:style w:type="character" w:customStyle="1" w:styleId="hps">
    <w:name w:val="hps"/>
    <w:basedOn w:val="DefaultParagraphFont"/>
    <w:rsid w:val="001D1EFD"/>
  </w:style>
  <w:style w:type="character" w:customStyle="1" w:styleId="apple-converted-space">
    <w:name w:val="apple-converted-space"/>
    <w:basedOn w:val="DefaultParagraphFont"/>
    <w:rsid w:val="0085342F"/>
  </w:style>
  <w:style w:type="paragraph" w:styleId="ListParagraph">
    <w:name w:val="List Paragraph"/>
    <w:aliases w:val="Body of text,List Paragraph1,soal jawab,List Paragraph Char Char"/>
    <w:basedOn w:val="Normal"/>
    <w:link w:val="ListParagraphChar"/>
    <w:uiPriority w:val="34"/>
    <w:qFormat/>
    <w:rsid w:val="0043782E"/>
    <w:pPr>
      <w:spacing w:after="200" w:line="360" w:lineRule="auto"/>
      <w:ind w:left="720" w:firstLine="0"/>
      <w:contextualSpacing/>
    </w:pPr>
    <w:rPr>
      <w:rFonts w:asciiTheme="minorHAnsi" w:hAnsiTheme="minorHAnsi" w:cstheme="minorBidi"/>
      <w:sz w:val="22"/>
      <w:szCs w:val="22"/>
      <w:lang w:val="en-US"/>
    </w:rPr>
  </w:style>
  <w:style w:type="character" w:customStyle="1" w:styleId="ListParagraphChar">
    <w:name w:val="List Paragraph Char"/>
    <w:aliases w:val="Body of text Char,List Paragraph1 Char,soal jawab Char,List Paragraph Char Char Char"/>
    <w:link w:val="ListParagraph"/>
    <w:uiPriority w:val="34"/>
    <w:qFormat/>
    <w:locked/>
    <w:rsid w:val="009A26FB"/>
    <w:rPr>
      <w:rFonts w:asciiTheme="minorHAnsi" w:hAnsiTheme="minorHAnsi" w:cstheme="minorBidi"/>
      <w:sz w:val="22"/>
      <w:szCs w:val="22"/>
      <w:lang w:val="en-US"/>
    </w:rPr>
  </w:style>
  <w:style w:type="character" w:customStyle="1" w:styleId="UnresolvedMention1">
    <w:name w:val="Unresolved Mention1"/>
    <w:basedOn w:val="DefaultParagraphFont"/>
    <w:uiPriority w:val="99"/>
    <w:semiHidden/>
    <w:unhideWhenUsed/>
    <w:rsid w:val="00FB7165"/>
    <w:rPr>
      <w:color w:val="808080"/>
      <w:shd w:val="clear" w:color="auto" w:fill="E6E6E6"/>
    </w:rPr>
  </w:style>
  <w:style w:type="character" w:customStyle="1" w:styleId="Bodytext26">
    <w:name w:val="Body text (26)"/>
    <w:basedOn w:val="DefaultParagraphFont"/>
    <w:rsid w:val="00614FDC"/>
    <w:rPr>
      <w:rFonts w:ascii="Times New Roman" w:eastAsia="Times New Roman" w:hAnsi="Times New Roman" w:cs="Times New Roman"/>
      <w:b w:val="0"/>
      <w:bCs w:val="0"/>
      <w:i w:val="0"/>
      <w:iCs w:val="0"/>
      <w:smallCaps w:val="0"/>
      <w:strike w:val="0"/>
      <w:sz w:val="22"/>
      <w:szCs w:val="22"/>
      <w:u w:val="single"/>
    </w:rPr>
  </w:style>
  <w:style w:type="character" w:customStyle="1" w:styleId="BodytextItalic">
    <w:name w:val="Body text + Italic"/>
    <w:basedOn w:val="DefaultParagraphFont"/>
    <w:rsid w:val="006B44E0"/>
    <w:rPr>
      <w:rFonts w:eastAsia="Times New Roman"/>
      <w:i/>
      <w:iCs/>
      <w:sz w:val="22"/>
      <w:szCs w:val="22"/>
      <w:shd w:val="clear" w:color="auto" w:fill="FFFFFF"/>
    </w:rPr>
  </w:style>
  <w:style w:type="character" w:customStyle="1" w:styleId="Bodytext3">
    <w:name w:val="Body text (3)"/>
    <w:basedOn w:val="DefaultParagraphFont"/>
    <w:rsid w:val="006B44E0"/>
    <w:rPr>
      <w:rFonts w:ascii="Times New Roman" w:eastAsia="Times New Roman" w:hAnsi="Times New Roman" w:cs="Times New Roman"/>
      <w:b w:val="0"/>
      <w:bCs w:val="0"/>
      <w:i w:val="0"/>
      <w:iCs w:val="0"/>
      <w:smallCaps w:val="0"/>
      <w:strike w:val="0"/>
      <w:sz w:val="22"/>
      <w:szCs w:val="22"/>
    </w:rPr>
  </w:style>
  <w:style w:type="character" w:customStyle="1" w:styleId="Bodytext3Italic">
    <w:name w:val="Body text (3) + Italic"/>
    <w:basedOn w:val="Bodytext3"/>
    <w:rsid w:val="006B44E0"/>
    <w:rPr>
      <w:rFonts w:ascii="Times New Roman" w:eastAsia="Times New Roman" w:hAnsi="Times New Roman" w:cs="Times New Roman"/>
      <w:b w:val="0"/>
      <w:bCs w:val="0"/>
      <w:i/>
      <w:iCs/>
      <w:smallCaps w:val="0"/>
      <w:strike w:val="0"/>
      <w:sz w:val="22"/>
      <w:szCs w:val="22"/>
    </w:rPr>
  </w:style>
  <w:style w:type="character" w:customStyle="1" w:styleId="BodyText1">
    <w:name w:val="Body Text1"/>
    <w:basedOn w:val="DefaultParagraphFont"/>
    <w:link w:val="BodyText2"/>
    <w:rsid w:val="006B44E0"/>
    <w:rPr>
      <w:rFonts w:eastAsia="Times New Roman"/>
      <w:sz w:val="22"/>
      <w:szCs w:val="22"/>
      <w:shd w:val="clear" w:color="auto" w:fill="FFFFFF"/>
    </w:rPr>
  </w:style>
  <w:style w:type="paragraph" w:customStyle="1" w:styleId="BodyText2">
    <w:name w:val="Body Text2"/>
    <w:basedOn w:val="Normal"/>
    <w:link w:val="BodyText1"/>
    <w:rsid w:val="006B44E0"/>
    <w:pPr>
      <w:shd w:val="clear" w:color="auto" w:fill="FFFFFF"/>
      <w:spacing w:before="300" w:after="0" w:line="250" w:lineRule="exact"/>
      <w:ind w:firstLine="560"/>
    </w:pPr>
    <w:rPr>
      <w:rFonts w:ascii="Times New Roman" w:eastAsia="Times New Roman" w:hAnsi="Times New Roman"/>
      <w:sz w:val="22"/>
      <w:szCs w:val="22"/>
    </w:rPr>
  </w:style>
  <w:style w:type="character" w:customStyle="1" w:styleId="Bodytext32Italic">
    <w:name w:val="Body text (32) + Italic"/>
    <w:basedOn w:val="DefaultParagraphFont"/>
    <w:rsid w:val="006B44E0"/>
    <w:rPr>
      <w:rFonts w:ascii="Times New Roman" w:eastAsia="Times New Roman" w:hAnsi="Times New Roman" w:cs="Times New Roman"/>
      <w:b w:val="0"/>
      <w:bCs w:val="0"/>
      <w:i/>
      <w:iCs/>
      <w:smallCaps w:val="0"/>
      <w:strike w:val="0"/>
      <w:sz w:val="22"/>
      <w:szCs w:val="22"/>
    </w:rPr>
  </w:style>
  <w:style w:type="character" w:customStyle="1" w:styleId="Bodytext13NotBold">
    <w:name w:val="Body text (13) + Not Bold"/>
    <w:basedOn w:val="DefaultParagraphFont"/>
    <w:rsid w:val="00EC2F56"/>
    <w:rPr>
      <w:rFonts w:ascii="Times New Roman" w:eastAsia="Times New Roman" w:hAnsi="Times New Roman" w:cs="Times New Roman"/>
      <w:b/>
      <w:bCs/>
      <w:i w:val="0"/>
      <w:iCs w:val="0"/>
      <w:smallCaps w:val="0"/>
      <w:strike w:val="0"/>
      <w:sz w:val="22"/>
      <w:szCs w:val="22"/>
    </w:rPr>
  </w:style>
  <w:style w:type="character" w:customStyle="1" w:styleId="Bodytext15Italic">
    <w:name w:val="Body text (15) + Italic"/>
    <w:basedOn w:val="DefaultParagraphFont"/>
    <w:rsid w:val="00EC2F56"/>
    <w:rPr>
      <w:rFonts w:ascii="Times New Roman" w:eastAsia="Times New Roman" w:hAnsi="Times New Roman" w:cs="Times New Roman"/>
      <w:b w:val="0"/>
      <w:bCs w:val="0"/>
      <w:i/>
      <w:iCs/>
      <w:smallCaps w:val="0"/>
      <w:strike w:val="0"/>
      <w:sz w:val="22"/>
      <w:szCs w:val="22"/>
    </w:rPr>
  </w:style>
  <w:style w:type="paragraph" w:styleId="NoSpacing">
    <w:name w:val="No Spacing"/>
    <w:link w:val="NoSpacingChar"/>
    <w:uiPriority w:val="1"/>
    <w:qFormat/>
    <w:rsid w:val="00851AE6"/>
    <w:pPr>
      <w:spacing w:after="0" w:line="240" w:lineRule="auto"/>
    </w:pPr>
    <w:rPr>
      <w:rFonts w:asciiTheme="minorHAnsi" w:eastAsiaTheme="minorEastAsia" w:hAnsiTheme="minorHAnsi"/>
      <w:sz w:val="22"/>
      <w:szCs w:val="22"/>
      <w:lang w:val="id-ID" w:eastAsia="id-ID"/>
    </w:rPr>
  </w:style>
  <w:style w:type="character" w:customStyle="1" w:styleId="Heading3Char">
    <w:name w:val="Heading 3 Char"/>
    <w:basedOn w:val="DefaultParagraphFont"/>
    <w:link w:val="Heading3"/>
    <w:uiPriority w:val="9"/>
    <w:rsid w:val="007D12D6"/>
    <w:rPr>
      <w:rFonts w:eastAsia="Times New Roman"/>
      <w:b/>
      <w:bCs/>
      <w:sz w:val="27"/>
      <w:szCs w:val="27"/>
      <w:lang w:val="en-US"/>
    </w:rPr>
  </w:style>
  <w:style w:type="character" w:customStyle="1" w:styleId="gsct1">
    <w:name w:val="gs_ct1"/>
    <w:basedOn w:val="DefaultParagraphFont"/>
    <w:rsid w:val="007D12D6"/>
  </w:style>
  <w:style w:type="paragraph" w:customStyle="1" w:styleId="Default">
    <w:name w:val="Default"/>
    <w:rsid w:val="00625FB9"/>
    <w:pPr>
      <w:autoSpaceDE w:val="0"/>
      <w:autoSpaceDN w:val="0"/>
      <w:adjustRightInd w:val="0"/>
      <w:spacing w:after="0" w:line="240" w:lineRule="auto"/>
    </w:pPr>
    <w:rPr>
      <w:color w:val="000000"/>
      <w:sz w:val="24"/>
      <w:szCs w:val="24"/>
      <w:lang w:val="en-US"/>
    </w:rPr>
  </w:style>
  <w:style w:type="character" w:styleId="Emphasis">
    <w:name w:val="Emphasis"/>
    <w:basedOn w:val="DefaultParagraphFont"/>
    <w:uiPriority w:val="20"/>
    <w:qFormat/>
    <w:rsid w:val="007E567A"/>
    <w:rPr>
      <w:i/>
      <w:iCs/>
    </w:rPr>
  </w:style>
  <w:style w:type="paragraph" w:styleId="BodyText">
    <w:name w:val="Body Text"/>
    <w:basedOn w:val="Normal"/>
    <w:link w:val="BodyTextChar"/>
    <w:rsid w:val="007E567A"/>
    <w:pPr>
      <w:spacing w:after="0" w:line="360" w:lineRule="auto"/>
      <w:ind w:firstLine="0"/>
    </w:pPr>
    <w:rPr>
      <w:rFonts w:ascii="Tahoma" w:eastAsia="Times New Roman" w:hAnsi="Tahoma"/>
      <w:sz w:val="22"/>
      <w:lang w:val="en-US"/>
    </w:rPr>
  </w:style>
  <w:style w:type="character" w:customStyle="1" w:styleId="BodyTextChar">
    <w:name w:val="Body Text Char"/>
    <w:basedOn w:val="DefaultParagraphFont"/>
    <w:link w:val="BodyText"/>
    <w:rsid w:val="007E567A"/>
    <w:rPr>
      <w:rFonts w:ascii="Tahoma" w:eastAsia="Times New Roman" w:hAnsi="Tahoma"/>
      <w:sz w:val="22"/>
      <w:lang w:val="en-US"/>
    </w:rPr>
  </w:style>
  <w:style w:type="table" w:styleId="LightShading-Accent1">
    <w:name w:val="Light Shading Accent 1"/>
    <w:basedOn w:val="TableNormal"/>
    <w:uiPriority w:val="60"/>
    <w:rsid w:val="003B6875"/>
    <w:pPr>
      <w:spacing w:after="0" w:line="240" w:lineRule="auto"/>
    </w:pPr>
    <w:rPr>
      <w:rFonts w:asciiTheme="minorHAnsi" w:hAnsiTheme="minorHAnsi" w:cstheme="minorBidi"/>
      <w:color w:val="365F91" w:themeColor="accent1" w:themeShade="BF"/>
      <w:sz w:val="22"/>
      <w:szCs w:val="22"/>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3B6875"/>
    <w:pPr>
      <w:spacing w:after="0" w:line="240" w:lineRule="auto"/>
    </w:pPr>
    <w:rPr>
      <w:rFonts w:asciiTheme="minorHAnsi" w:hAnsiTheme="minorHAnsi" w:cstheme="minorBidi"/>
      <w:color w:val="000000" w:themeColor="text1" w:themeShade="BF"/>
      <w:sz w:val="22"/>
      <w:szCs w:val="2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CharacterStyle2">
    <w:name w:val="Character Style 2"/>
    <w:uiPriority w:val="99"/>
    <w:rsid w:val="003B6875"/>
    <w:rPr>
      <w:sz w:val="20"/>
      <w:szCs w:val="20"/>
    </w:rPr>
  </w:style>
  <w:style w:type="paragraph" w:styleId="BodyTextIndent">
    <w:name w:val="Body Text Indent"/>
    <w:basedOn w:val="Normal"/>
    <w:link w:val="BodyTextIndentChar"/>
    <w:uiPriority w:val="99"/>
    <w:semiHidden/>
    <w:unhideWhenUsed/>
    <w:rsid w:val="00734CE1"/>
    <w:pPr>
      <w:ind w:left="360"/>
    </w:pPr>
  </w:style>
  <w:style w:type="character" w:customStyle="1" w:styleId="BodyTextIndentChar">
    <w:name w:val="Body Text Indent Char"/>
    <w:basedOn w:val="DefaultParagraphFont"/>
    <w:link w:val="BodyTextIndent"/>
    <w:uiPriority w:val="99"/>
    <w:semiHidden/>
    <w:rsid w:val="00734CE1"/>
    <w:rPr>
      <w:rFonts w:ascii="Palatino Linotype" w:hAnsi="Palatino Linotype"/>
    </w:rPr>
  </w:style>
  <w:style w:type="paragraph" w:styleId="Bibliography">
    <w:name w:val="Bibliography"/>
    <w:basedOn w:val="Normal"/>
    <w:next w:val="Normal"/>
    <w:uiPriority w:val="37"/>
    <w:unhideWhenUsed/>
    <w:rsid w:val="00734CE1"/>
  </w:style>
  <w:style w:type="table" w:customStyle="1" w:styleId="TableGrid1">
    <w:name w:val="Table Grid1"/>
    <w:basedOn w:val="TableNormal"/>
    <w:next w:val="TableGrid"/>
    <w:uiPriority w:val="59"/>
    <w:rsid w:val="00E51B8E"/>
    <w:pPr>
      <w:spacing w:after="0" w:line="240" w:lineRule="auto"/>
    </w:pPr>
    <w:rPr>
      <w:rFonts w:asciiTheme="minorHAnsi" w:hAnsiTheme="minorHAnsi" w:cstheme="minorBidi"/>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697FDA"/>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rsid w:val="00697FDA"/>
    <w:rPr>
      <w:rFonts w:asciiTheme="majorHAnsi" w:eastAsiaTheme="majorEastAsia" w:hAnsiTheme="majorHAnsi" w:cstheme="majorBidi"/>
      <w:b/>
      <w:bCs/>
      <w:i/>
      <w:iCs/>
      <w:sz w:val="28"/>
      <w:szCs w:val="28"/>
      <w:lang w:val="en-US"/>
    </w:rPr>
  </w:style>
  <w:style w:type="character" w:customStyle="1" w:styleId="Heading4Char">
    <w:name w:val="Heading 4 Char"/>
    <w:basedOn w:val="DefaultParagraphFont"/>
    <w:link w:val="Heading4"/>
    <w:uiPriority w:val="9"/>
    <w:rsid w:val="00697FDA"/>
    <w:rPr>
      <w:rFonts w:asciiTheme="minorHAnsi" w:eastAsiaTheme="minorEastAsia" w:hAnsiTheme="minorHAnsi" w:cstheme="minorBidi"/>
      <w:b/>
      <w:bCs/>
      <w:sz w:val="28"/>
      <w:szCs w:val="28"/>
      <w:lang w:val="en-US"/>
    </w:rPr>
  </w:style>
  <w:style w:type="character" w:customStyle="1" w:styleId="Heading5Char">
    <w:name w:val="Heading 5 Char"/>
    <w:basedOn w:val="DefaultParagraphFont"/>
    <w:link w:val="Heading5"/>
    <w:uiPriority w:val="9"/>
    <w:semiHidden/>
    <w:rsid w:val="00697FDA"/>
    <w:rPr>
      <w:rFonts w:asciiTheme="minorHAnsi" w:eastAsiaTheme="minorEastAsia" w:hAnsiTheme="minorHAnsi" w:cstheme="minorBidi"/>
      <w:b/>
      <w:bCs/>
      <w:i/>
      <w:iCs/>
      <w:sz w:val="26"/>
      <w:szCs w:val="26"/>
      <w:lang w:val="en-US"/>
    </w:rPr>
  </w:style>
  <w:style w:type="character" w:customStyle="1" w:styleId="Heading6Char">
    <w:name w:val="Heading 6 Char"/>
    <w:basedOn w:val="DefaultParagraphFont"/>
    <w:link w:val="Heading6"/>
    <w:semiHidden/>
    <w:rsid w:val="00697FDA"/>
    <w:rPr>
      <w:rFonts w:eastAsia="Times New Roman"/>
      <w:b/>
      <w:bCs/>
      <w:sz w:val="22"/>
      <w:szCs w:val="22"/>
      <w:lang w:val="en-US"/>
    </w:rPr>
  </w:style>
  <w:style w:type="character" w:customStyle="1" w:styleId="Heading7Char">
    <w:name w:val="Heading 7 Char"/>
    <w:basedOn w:val="DefaultParagraphFont"/>
    <w:link w:val="Heading7"/>
    <w:uiPriority w:val="9"/>
    <w:semiHidden/>
    <w:rsid w:val="00697FDA"/>
    <w:rPr>
      <w:rFonts w:asciiTheme="minorHAnsi" w:eastAsiaTheme="minorEastAsia" w:hAnsiTheme="minorHAnsi" w:cstheme="minorBidi"/>
      <w:sz w:val="24"/>
      <w:szCs w:val="24"/>
      <w:lang w:val="en-US"/>
    </w:rPr>
  </w:style>
  <w:style w:type="character" w:customStyle="1" w:styleId="Heading8Char">
    <w:name w:val="Heading 8 Char"/>
    <w:basedOn w:val="DefaultParagraphFont"/>
    <w:link w:val="Heading8"/>
    <w:uiPriority w:val="9"/>
    <w:semiHidden/>
    <w:rsid w:val="00697FDA"/>
    <w:rPr>
      <w:rFonts w:asciiTheme="minorHAnsi" w:eastAsiaTheme="minorEastAsia" w:hAnsiTheme="minorHAnsi" w:cstheme="minorBidi"/>
      <w:i/>
      <w:iCs/>
      <w:sz w:val="24"/>
      <w:szCs w:val="24"/>
      <w:lang w:val="en-US"/>
    </w:rPr>
  </w:style>
  <w:style w:type="character" w:customStyle="1" w:styleId="Heading9Char">
    <w:name w:val="Heading 9 Char"/>
    <w:basedOn w:val="DefaultParagraphFont"/>
    <w:link w:val="Heading9"/>
    <w:uiPriority w:val="9"/>
    <w:semiHidden/>
    <w:rsid w:val="00697FDA"/>
    <w:rPr>
      <w:rFonts w:asciiTheme="majorHAnsi" w:eastAsiaTheme="majorEastAsia" w:hAnsiTheme="majorHAnsi" w:cstheme="majorBidi"/>
      <w:sz w:val="22"/>
      <w:szCs w:val="22"/>
      <w:lang w:val="en-US"/>
    </w:rPr>
  </w:style>
  <w:style w:type="character" w:styleId="FollowedHyperlink">
    <w:name w:val="FollowedHyperlink"/>
    <w:basedOn w:val="DefaultParagraphFont"/>
    <w:uiPriority w:val="99"/>
    <w:semiHidden/>
    <w:unhideWhenUsed/>
    <w:rsid w:val="00697FDA"/>
    <w:rPr>
      <w:color w:val="800080" w:themeColor="followedHyperlink"/>
      <w:u w:val="single"/>
    </w:rPr>
  </w:style>
  <w:style w:type="paragraph" w:customStyle="1" w:styleId="msonormal0">
    <w:name w:val="msonormal"/>
    <w:basedOn w:val="Normal"/>
    <w:rsid w:val="00697FDA"/>
    <w:pPr>
      <w:spacing w:before="100" w:beforeAutospacing="1" w:after="100" w:afterAutospacing="1"/>
      <w:ind w:firstLine="0"/>
      <w:jc w:val="left"/>
    </w:pPr>
    <w:rPr>
      <w:rFonts w:ascii="Times New Roman" w:eastAsia="Times New Roman" w:hAnsi="Times New Roman"/>
      <w:sz w:val="24"/>
      <w:szCs w:val="24"/>
      <w:lang w:val="en-US"/>
    </w:rPr>
  </w:style>
  <w:style w:type="paragraph" w:styleId="Title">
    <w:name w:val="Title"/>
    <w:basedOn w:val="Normal"/>
    <w:next w:val="Normal"/>
    <w:link w:val="TitleChar"/>
    <w:qFormat/>
    <w:rsid w:val="00697FDA"/>
    <w:pPr>
      <w:spacing w:after="0"/>
      <w:ind w:firstLine="0"/>
      <w:contextualSpacing/>
      <w:jc w:val="left"/>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rsid w:val="00697FDA"/>
    <w:rPr>
      <w:rFonts w:asciiTheme="majorHAnsi" w:eastAsiaTheme="majorEastAsia" w:hAnsiTheme="majorHAnsi" w:cstheme="majorBidi"/>
      <w:spacing w:val="-10"/>
      <w:kern w:val="28"/>
      <w:sz w:val="56"/>
      <w:szCs w:val="56"/>
      <w:lang w:val="en-US"/>
    </w:rPr>
  </w:style>
  <w:style w:type="character" w:customStyle="1" w:styleId="IEEEParagraphChar">
    <w:name w:val="IEEE Paragraph Char"/>
    <w:link w:val="IEEEParagraph"/>
    <w:locked/>
    <w:rsid w:val="00681DD9"/>
    <w:rPr>
      <w:rFonts w:eastAsia="SimSun"/>
      <w:sz w:val="24"/>
      <w:szCs w:val="24"/>
      <w:lang w:val="en-AU" w:eastAsia="zh-CN"/>
    </w:rPr>
  </w:style>
  <w:style w:type="paragraph" w:customStyle="1" w:styleId="IEEEParagraph">
    <w:name w:val="IEEE Paragraph"/>
    <w:basedOn w:val="Normal"/>
    <w:link w:val="IEEEParagraphChar"/>
    <w:rsid w:val="00681DD9"/>
    <w:pPr>
      <w:adjustRightInd w:val="0"/>
      <w:snapToGrid w:val="0"/>
      <w:spacing w:after="0"/>
      <w:ind w:firstLine="216"/>
    </w:pPr>
    <w:rPr>
      <w:rFonts w:ascii="Times New Roman" w:eastAsia="SimSun" w:hAnsi="Times New Roman"/>
      <w:sz w:val="24"/>
      <w:szCs w:val="24"/>
      <w:lang w:val="en-AU" w:eastAsia="zh-CN"/>
    </w:rPr>
  </w:style>
  <w:style w:type="paragraph" w:customStyle="1" w:styleId="Text">
    <w:name w:val="Text"/>
    <w:basedOn w:val="Normal"/>
    <w:rsid w:val="00681DD9"/>
    <w:pPr>
      <w:widowControl w:val="0"/>
      <w:autoSpaceDE w:val="0"/>
      <w:autoSpaceDN w:val="0"/>
      <w:spacing w:after="0" w:line="252" w:lineRule="auto"/>
      <w:ind w:firstLine="202"/>
    </w:pPr>
    <w:rPr>
      <w:rFonts w:ascii="Times New Roman" w:eastAsia="Times New Roman" w:hAnsi="Times New Roman"/>
      <w:noProof/>
      <w:lang w:val="en-US"/>
    </w:rPr>
  </w:style>
  <w:style w:type="paragraph" w:customStyle="1" w:styleId="Style1">
    <w:name w:val="_Style 1"/>
    <w:basedOn w:val="Normal"/>
    <w:uiPriority w:val="34"/>
    <w:qFormat/>
    <w:rsid w:val="003A7E8B"/>
    <w:pPr>
      <w:spacing w:after="0"/>
      <w:ind w:left="720" w:firstLine="0"/>
      <w:contextualSpacing/>
      <w:jc w:val="left"/>
    </w:pPr>
    <w:rPr>
      <w:rFonts w:asciiTheme="minorHAnsi" w:hAnsiTheme="minorHAnsi" w:cstheme="minorBidi"/>
      <w:sz w:val="22"/>
      <w:szCs w:val="22"/>
      <w:lang w:val="id-ID"/>
    </w:rPr>
  </w:style>
  <w:style w:type="character" w:customStyle="1" w:styleId="15">
    <w:name w:val="15"/>
    <w:basedOn w:val="DefaultParagraphFont"/>
    <w:rsid w:val="003B26BC"/>
    <w:rPr>
      <w:rFonts w:ascii="Times New Roman" w:hAnsi="Times New Roman" w:cs="Times New Roman" w:hint="default"/>
      <w:color w:val="0000FF"/>
      <w:u w:val="single"/>
    </w:rPr>
  </w:style>
  <w:style w:type="table" w:customStyle="1" w:styleId="TableGrid2">
    <w:name w:val="Table Grid2"/>
    <w:basedOn w:val="TableNormal"/>
    <w:next w:val="TableGrid"/>
    <w:uiPriority w:val="59"/>
    <w:rsid w:val="00BE1119"/>
    <w:pPr>
      <w:spacing w:after="0" w:line="240" w:lineRule="auto"/>
    </w:pPr>
    <w:rPr>
      <w:rFonts w:ascii="Calibri" w:eastAsia="Calibri" w:hAnsi="Calibri"/>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790C82"/>
    <w:pPr>
      <w:spacing w:after="0" w:line="240" w:lineRule="auto"/>
    </w:pPr>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790C82"/>
    <w:pPr>
      <w:spacing w:after="0" w:line="240" w:lineRule="auto"/>
    </w:pPr>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5071E"/>
    <w:rPr>
      <w:b/>
      <w:bCs/>
    </w:rPr>
  </w:style>
  <w:style w:type="character" w:customStyle="1" w:styleId="st">
    <w:name w:val="st"/>
    <w:basedOn w:val="DefaultParagraphFont"/>
    <w:rsid w:val="001F1139"/>
  </w:style>
  <w:style w:type="paragraph" w:styleId="NormalWeb">
    <w:name w:val="Normal (Web)"/>
    <w:basedOn w:val="Normal"/>
    <w:uiPriority w:val="99"/>
    <w:semiHidden/>
    <w:unhideWhenUsed/>
    <w:rsid w:val="00620153"/>
    <w:pPr>
      <w:spacing w:before="100" w:beforeAutospacing="1" w:after="100" w:afterAutospacing="1"/>
      <w:ind w:firstLine="0"/>
      <w:jc w:val="left"/>
    </w:pPr>
    <w:rPr>
      <w:rFonts w:ascii="Times New Roman" w:eastAsia="Times New Roman" w:hAnsi="Times New Roman"/>
      <w:sz w:val="24"/>
      <w:szCs w:val="24"/>
      <w:lang w:val="en-US"/>
    </w:rPr>
  </w:style>
  <w:style w:type="character" w:customStyle="1" w:styleId="w8qarf">
    <w:name w:val="w8qarf"/>
    <w:basedOn w:val="DefaultParagraphFont"/>
    <w:rsid w:val="00CA3DA7"/>
  </w:style>
  <w:style w:type="character" w:customStyle="1" w:styleId="lrzxr">
    <w:name w:val="lrzxr"/>
    <w:basedOn w:val="DefaultParagraphFont"/>
    <w:rsid w:val="00CA3DA7"/>
  </w:style>
  <w:style w:type="character" w:customStyle="1" w:styleId="fullpost">
    <w:name w:val="fullpost"/>
    <w:basedOn w:val="DefaultParagraphFont"/>
    <w:rsid w:val="00770AB3"/>
  </w:style>
  <w:style w:type="character" w:customStyle="1" w:styleId="NoSpacingChar">
    <w:name w:val="No Spacing Char"/>
    <w:basedOn w:val="DefaultParagraphFont"/>
    <w:link w:val="NoSpacing"/>
    <w:uiPriority w:val="1"/>
    <w:locked/>
    <w:rsid w:val="00FC3A52"/>
    <w:rPr>
      <w:rFonts w:asciiTheme="minorHAnsi" w:eastAsiaTheme="minorEastAsia" w:hAnsiTheme="minorHAnsi"/>
      <w:sz w:val="22"/>
      <w:szCs w:val="22"/>
      <w:lang w:val="id-ID" w:eastAsia="id-ID"/>
    </w:rPr>
  </w:style>
  <w:style w:type="character" w:customStyle="1" w:styleId="fontstyle01">
    <w:name w:val="fontstyle01"/>
    <w:basedOn w:val="DefaultParagraphFont"/>
    <w:rsid w:val="002B5081"/>
    <w:rPr>
      <w:rFonts w:ascii="Book Antiqua" w:hAnsi="Book Antiqua" w:hint="default"/>
      <w:b w:val="0"/>
      <w:bCs w:val="0"/>
      <w:i w:val="0"/>
      <w:iCs w:val="0"/>
      <w:color w:val="000000"/>
      <w:sz w:val="20"/>
      <w:szCs w:val="20"/>
    </w:rPr>
  </w:style>
  <w:style w:type="character" w:customStyle="1" w:styleId="fontstyle21">
    <w:name w:val="fontstyle21"/>
    <w:basedOn w:val="DefaultParagraphFont"/>
    <w:rsid w:val="002B5081"/>
    <w:rPr>
      <w:rFonts w:ascii="Book Antiqua" w:hAnsi="Book Antiqua" w:hint="default"/>
      <w:b w:val="0"/>
      <w:bCs w:val="0"/>
      <w:i/>
      <w:iCs/>
      <w:color w:val="000000"/>
      <w:sz w:val="20"/>
      <w:szCs w:val="20"/>
    </w:rPr>
  </w:style>
  <w:style w:type="character" w:customStyle="1" w:styleId="mediumtext">
    <w:name w:val="medium_text"/>
    <w:basedOn w:val="DefaultParagraphFont"/>
    <w:rsid w:val="008410F7"/>
  </w:style>
  <w:style w:type="paragraph" w:styleId="BodyText30">
    <w:name w:val="Body Text 3"/>
    <w:basedOn w:val="Normal"/>
    <w:link w:val="BodyText3Char"/>
    <w:uiPriority w:val="99"/>
    <w:semiHidden/>
    <w:unhideWhenUsed/>
    <w:rsid w:val="008814F7"/>
    <w:pPr>
      <w:spacing w:line="259" w:lineRule="auto"/>
      <w:ind w:firstLine="0"/>
      <w:jc w:val="left"/>
    </w:pPr>
    <w:rPr>
      <w:rFonts w:ascii="Calibri" w:eastAsia="Calibri" w:hAnsi="Calibri"/>
      <w:sz w:val="16"/>
      <w:szCs w:val="16"/>
      <w:lang w:val="en-US"/>
    </w:rPr>
  </w:style>
  <w:style w:type="character" w:customStyle="1" w:styleId="BodyText3Char">
    <w:name w:val="Body Text 3 Char"/>
    <w:basedOn w:val="DefaultParagraphFont"/>
    <w:link w:val="BodyText30"/>
    <w:uiPriority w:val="99"/>
    <w:semiHidden/>
    <w:rsid w:val="008814F7"/>
    <w:rPr>
      <w:rFonts w:ascii="Calibri" w:eastAsia="Calibri" w:hAnsi="Calibri"/>
      <w:sz w:val="16"/>
      <w:szCs w:val="16"/>
      <w:lang w:val="en-US"/>
    </w:rPr>
  </w:style>
  <w:style w:type="paragraph" w:customStyle="1" w:styleId="IEEEReferenceItem">
    <w:name w:val="IEEE Reference Item"/>
    <w:basedOn w:val="Normal"/>
    <w:rsid w:val="001F3EBF"/>
    <w:pPr>
      <w:tabs>
        <w:tab w:val="num" w:pos="432"/>
      </w:tabs>
      <w:adjustRightInd w:val="0"/>
      <w:snapToGrid w:val="0"/>
      <w:spacing w:after="0"/>
      <w:ind w:left="432" w:hanging="432"/>
    </w:pPr>
    <w:rPr>
      <w:rFonts w:ascii="Times New Roman" w:eastAsia="SimSun" w:hAnsi="Times New Roman"/>
      <w:noProof/>
      <w:sz w:val="16"/>
      <w:szCs w:val="24"/>
      <w:lang w:val="en-US" w:eastAsia="zh-CN"/>
    </w:rPr>
  </w:style>
  <w:style w:type="paragraph" w:customStyle="1" w:styleId="font8">
    <w:name w:val="font_8"/>
    <w:basedOn w:val="Normal"/>
    <w:rsid w:val="00046248"/>
    <w:pPr>
      <w:spacing w:before="100" w:beforeAutospacing="1" w:after="100" w:afterAutospacing="1"/>
      <w:ind w:firstLine="0"/>
      <w:jc w:val="left"/>
    </w:pPr>
    <w:rPr>
      <w:rFonts w:ascii="Times New Roman" w:eastAsia="Times New Roman" w:hAnsi="Times New Roman"/>
      <w:sz w:val="24"/>
      <w:szCs w:val="24"/>
      <w:lang w:val="en-US"/>
    </w:rPr>
  </w:style>
  <w:style w:type="character" w:styleId="CommentReference">
    <w:name w:val="annotation reference"/>
    <w:basedOn w:val="DefaultParagraphFont"/>
    <w:uiPriority w:val="99"/>
    <w:semiHidden/>
    <w:unhideWhenUsed/>
    <w:rsid w:val="00CB555A"/>
    <w:rPr>
      <w:sz w:val="16"/>
      <w:szCs w:val="16"/>
    </w:rPr>
  </w:style>
  <w:style w:type="paragraph" w:customStyle="1" w:styleId="msolistparagraph0">
    <w:name w:val="msolistparagraph"/>
    <w:rsid w:val="00DA5B20"/>
    <w:pPr>
      <w:ind w:left="720"/>
      <w:contextualSpacing/>
    </w:pPr>
    <w:rPr>
      <w:rFonts w:ascii="Calibri" w:eastAsia="Calibri" w:hAnsi="Calibri" w:hint="eastAsia"/>
      <w:sz w:val="22"/>
      <w:szCs w:val="22"/>
      <w:lang w:val="en-US" w:eastAsia="zh-CN"/>
    </w:rPr>
  </w:style>
  <w:style w:type="character" w:customStyle="1" w:styleId="longtext">
    <w:name w:val="long_text"/>
    <w:basedOn w:val="DefaultParagraphFont"/>
    <w:rsid w:val="00DA5B20"/>
  </w:style>
  <w:style w:type="paragraph" w:customStyle="1" w:styleId="TableParagraph">
    <w:name w:val="Table Paragraph"/>
    <w:basedOn w:val="Normal"/>
    <w:uiPriority w:val="1"/>
    <w:qFormat/>
    <w:rsid w:val="00C169B6"/>
    <w:pPr>
      <w:widowControl w:val="0"/>
      <w:autoSpaceDE w:val="0"/>
      <w:autoSpaceDN w:val="0"/>
      <w:spacing w:after="0" w:line="210" w:lineRule="exact"/>
      <w:ind w:left="107" w:firstLine="0"/>
      <w:jc w:val="left"/>
    </w:pPr>
    <w:rPr>
      <w:rFonts w:ascii="Times New Roman" w:eastAsia="Times New Roman" w:hAnsi="Times New Roman"/>
      <w:sz w:val="22"/>
      <w:szCs w:val="22"/>
      <w:lang w:val="en-US" w:bidi="en-US"/>
    </w:rPr>
  </w:style>
  <w:style w:type="paragraph" w:styleId="BodyTextIndent2">
    <w:name w:val="Body Text Indent 2"/>
    <w:basedOn w:val="Normal"/>
    <w:link w:val="BodyTextIndent2Char"/>
    <w:uiPriority w:val="99"/>
    <w:semiHidden/>
    <w:unhideWhenUsed/>
    <w:rsid w:val="006575C1"/>
    <w:pPr>
      <w:spacing w:line="480" w:lineRule="auto"/>
      <w:ind w:left="360"/>
    </w:pPr>
  </w:style>
  <w:style w:type="character" w:customStyle="1" w:styleId="BodyTextIndent2Char">
    <w:name w:val="Body Text Indent 2 Char"/>
    <w:basedOn w:val="DefaultParagraphFont"/>
    <w:link w:val="BodyTextIndent2"/>
    <w:uiPriority w:val="99"/>
    <w:semiHidden/>
    <w:rsid w:val="006575C1"/>
    <w:rPr>
      <w:rFonts w:ascii="Palatino Linotype" w:hAnsi="Palatino Linotype"/>
    </w:rPr>
  </w:style>
  <w:style w:type="paragraph" w:styleId="BodyTextIndent3">
    <w:name w:val="Body Text Indent 3"/>
    <w:basedOn w:val="Normal"/>
    <w:link w:val="BodyTextIndent3Char"/>
    <w:uiPriority w:val="99"/>
    <w:semiHidden/>
    <w:unhideWhenUsed/>
    <w:rsid w:val="002B1AE4"/>
    <w:pPr>
      <w:ind w:left="360"/>
    </w:pPr>
    <w:rPr>
      <w:sz w:val="16"/>
      <w:szCs w:val="16"/>
    </w:rPr>
  </w:style>
  <w:style w:type="character" w:customStyle="1" w:styleId="BodyTextIndent3Char">
    <w:name w:val="Body Text Indent 3 Char"/>
    <w:basedOn w:val="DefaultParagraphFont"/>
    <w:link w:val="BodyTextIndent3"/>
    <w:uiPriority w:val="99"/>
    <w:semiHidden/>
    <w:rsid w:val="002B1AE4"/>
    <w:rPr>
      <w:rFonts w:ascii="Palatino Linotype" w:hAnsi="Palatino Linotype"/>
      <w:sz w:val="16"/>
      <w:szCs w:val="16"/>
    </w:rPr>
  </w:style>
  <w:style w:type="paragraph" w:customStyle="1" w:styleId="IEEEFigureCaptionSingle-Line">
    <w:name w:val="IEEE Figure Caption Single-Line"/>
    <w:basedOn w:val="Normal"/>
    <w:next w:val="IEEEParagraph"/>
    <w:rsid w:val="009F4226"/>
    <w:pPr>
      <w:spacing w:before="120"/>
      <w:ind w:firstLine="0"/>
      <w:jc w:val="center"/>
    </w:pPr>
    <w:rPr>
      <w:rFonts w:ascii="Times New Roman" w:eastAsia="SimSun" w:hAnsi="Times New Roman"/>
      <w:noProof/>
      <w:sz w:val="16"/>
      <w:szCs w:val="24"/>
      <w:lang w:val="id-ID" w:eastAsia="zh-CN"/>
    </w:rPr>
  </w:style>
  <w:style w:type="paragraph" w:customStyle="1" w:styleId="E-JOURNALBody">
    <w:name w:val="E-JOURNAL_Body"/>
    <w:basedOn w:val="Normal"/>
    <w:qFormat/>
    <w:rsid w:val="002E6952"/>
    <w:pPr>
      <w:spacing w:after="0"/>
      <w:ind w:firstLine="567"/>
    </w:pPr>
    <w:rPr>
      <w:rFonts w:ascii="Times New Roman" w:eastAsia="Times New Roman" w:hAnsi="Times New Roman"/>
      <w:sz w:val="22"/>
      <w:szCs w:val="24"/>
      <w:lang w:val="id-ID"/>
    </w:rPr>
  </w:style>
  <w:style w:type="paragraph" w:styleId="Subtitle">
    <w:name w:val="Subtitle"/>
    <w:basedOn w:val="Normal"/>
    <w:link w:val="SubtitleChar"/>
    <w:qFormat/>
    <w:rsid w:val="000C0940"/>
    <w:pPr>
      <w:spacing w:before="120" w:after="0" w:line="360" w:lineRule="auto"/>
      <w:ind w:firstLine="0"/>
    </w:pPr>
    <w:rPr>
      <w:rFonts w:ascii="Times New Roman" w:eastAsia="Times New Roman" w:hAnsi="Times New Roman"/>
      <w:sz w:val="24"/>
      <w:lang w:val="id-ID" w:eastAsia="id-ID"/>
    </w:rPr>
  </w:style>
  <w:style w:type="character" w:customStyle="1" w:styleId="SubtitleChar">
    <w:name w:val="Subtitle Char"/>
    <w:basedOn w:val="DefaultParagraphFont"/>
    <w:link w:val="Subtitle"/>
    <w:rsid w:val="000C0940"/>
    <w:rPr>
      <w:rFonts w:eastAsia="Times New Roman"/>
      <w:sz w:val="24"/>
      <w:lang w:val="id-ID" w:eastAsia="id-ID"/>
    </w:rPr>
  </w:style>
  <w:style w:type="paragraph" w:styleId="BodyText20">
    <w:name w:val="Body Text 2"/>
    <w:basedOn w:val="Normal"/>
    <w:link w:val="BodyText2Char"/>
    <w:uiPriority w:val="99"/>
    <w:semiHidden/>
    <w:unhideWhenUsed/>
    <w:rsid w:val="00E621BA"/>
    <w:pPr>
      <w:spacing w:line="480" w:lineRule="auto"/>
    </w:pPr>
  </w:style>
  <w:style w:type="character" w:customStyle="1" w:styleId="BodyText2Char">
    <w:name w:val="Body Text 2 Char"/>
    <w:basedOn w:val="DefaultParagraphFont"/>
    <w:link w:val="BodyText20"/>
    <w:uiPriority w:val="99"/>
    <w:semiHidden/>
    <w:rsid w:val="00E621BA"/>
    <w:rPr>
      <w:rFonts w:ascii="Palatino Linotype" w:hAnsi="Palatino Linotype"/>
    </w:rPr>
  </w:style>
  <w:style w:type="character" w:customStyle="1" w:styleId="col">
    <w:name w:val="col"/>
    <w:basedOn w:val="DefaultParagraphFont"/>
    <w:rsid w:val="00254C66"/>
  </w:style>
  <w:style w:type="paragraph" w:customStyle="1" w:styleId="IEEETableCell">
    <w:name w:val="IEEE Table Cell"/>
    <w:basedOn w:val="IEEEParagraph"/>
    <w:rsid w:val="001A335B"/>
    <w:pPr>
      <w:ind w:firstLine="0"/>
      <w:jc w:val="left"/>
    </w:pPr>
    <w:rPr>
      <w:sz w:val="18"/>
    </w:rPr>
  </w:style>
  <w:style w:type="paragraph" w:customStyle="1" w:styleId="IEEEHeading3">
    <w:name w:val="IEEE Heading 3"/>
    <w:basedOn w:val="Normal"/>
    <w:next w:val="IEEEParagraph"/>
    <w:link w:val="IEEEHeading3Char"/>
    <w:rsid w:val="001A335B"/>
    <w:pPr>
      <w:numPr>
        <w:numId w:val="35"/>
      </w:numPr>
      <w:adjustRightInd w:val="0"/>
      <w:snapToGrid w:val="0"/>
      <w:spacing w:before="120" w:after="60"/>
    </w:pPr>
    <w:rPr>
      <w:rFonts w:ascii="Times New Roman" w:eastAsia="SimSun" w:hAnsi="Times New Roman"/>
      <w:i/>
      <w:noProof/>
      <w:szCs w:val="24"/>
      <w:lang w:val="id-ID" w:eastAsia="zh-CN"/>
    </w:rPr>
  </w:style>
  <w:style w:type="character" w:customStyle="1" w:styleId="IEEEHeading3Char">
    <w:name w:val="IEEE Heading 3 Char"/>
    <w:link w:val="IEEEHeading3"/>
    <w:rsid w:val="001A335B"/>
    <w:rPr>
      <w:rFonts w:eastAsia="SimSun"/>
      <w:i/>
      <w:noProof/>
      <w:szCs w:val="24"/>
      <w:lang w:val="id-ID" w:eastAsia="zh-CN"/>
    </w:rPr>
  </w:style>
  <w:style w:type="paragraph" w:customStyle="1" w:styleId="IEEETableHeaderCentered">
    <w:name w:val="IEEE Table Header Centered"/>
    <w:basedOn w:val="IEEETableCell"/>
    <w:rsid w:val="001A335B"/>
    <w:pPr>
      <w:jc w:val="center"/>
    </w:pPr>
    <w:rPr>
      <w:b/>
      <w:bCs/>
    </w:rPr>
  </w:style>
  <w:style w:type="paragraph" w:customStyle="1" w:styleId="IEEETableHeaderLeft-Justified">
    <w:name w:val="IEEE Table Header Left-Justified"/>
    <w:basedOn w:val="IEEETableCell"/>
    <w:rsid w:val="001A335B"/>
    <w:rPr>
      <w:b/>
      <w:bCs/>
    </w:rPr>
  </w:style>
  <w:style w:type="paragraph" w:customStyle="1" w:styleId="Heading-2">
    <w:name w:val="Heading-2"/>
    <w:basedOn w:val="Heading2"/>
    <w:link w:val="Heading-2Char"/>
    <w:qFormat/>
    <w:rsid w:val="00B8520C"/>
    <w:pPr>
      <w:keepNext w:val="0"/>
      <w:tabs>
        <w:tab w:val="clear" w:pos="1440"/>
      </w:tabs>
      <w:spacing w:before="120" w:after="120"/>
      <w:ind w:left="0" w:firstLine="0"/>
      <w:jc w:val="both"/>
    </w:pPr>
    <w:rPr>
      <w:rFonts w:ascii="Palatino Linotype" w:hAnsi="Palatino Linotype"/>
      <w:bCs w:val="0"/>
      <w:i w:val="0"/>
      <w:iCs w:val="0"/>
      <w:color w:val="000000" w:themeColor="text1"/>
      <w:sz w:val="20"/>
      <w:szCs w:val="20"/>
      <w:lang w:val="en-GB"/>
    </w:rPr>
  </w:style>
  <w:style w:type="character" w:customStyle="1" w:styleId="Heading-2Char">
    <w:name w:val="Heading-2 Char"/>
    <w:basedOn w:val="DefaultParagraphFont"/>
    <w:link w:val="Heading-2"/>
    <w:rsid w:val="00B8520C"/>
    <w:rPr>
      <w:rFonts w:ascii="Palatino Linotype" w:eastAsiaTheme="majorEastAsia" w:hAnsi="Palatino Linotype" w:cstheme="majorBidi"/>
      <w:b/>
      <w:color w:val="000000" w:themeColor="text1"/>
      <w:lang w:val="en-GB"/>
    </w:rPr>
  </w:style>
  <w:style w:type="paragraph" w:customStyle="1" w:styleId="IEEEFigure">
    <w:name w:val="IEEE Figure"/>
    <w:basedOn w:val="Normal"/>
    <w:next w:val="IEEEFigureCaptionSingle-Line"/>
    <w:rsid w:val="00B8520C"/>
    <w:pPr>
      <w:spacing w:after="0"/>
      <w:ind w:firstLine="0"/>
      <w:jc w:val="center"/>
    </w:pPr>
    <w:rPr>
      <w:rFonts w:ascii="Times New Roman" w:eastAsia="SimSun" w:hAnsi="Times New Roman"/>
      <w:noProof/>
      <w:sz w:val="24"/>
      <w:szCs w:val="24"/>
      <w:lang w:val="id-ID" w:eastAsia="zh-CN"/>
    </w:rPr>
  </w:style>
  <w:style w:type="character" w:customStyle="1" w:styleId="CharacterStyle1">
    <w:name w:val="Character Style 1"/>
    <w:rsid w:val="00B8520C"/>
    <w:rPr>
      <w:rFonts w:ascii="Garamond" w:hAnsi="Garamond" w:cs="Garamond"/>
      <w:sz w:val="20"/>
      <w:szCs w:val="20"/>
    </w:rPr>
  </w:style>
  <w:style w:type="character" w:customStyle="1" w:styleId="SebutanYangBelumTerselesaikan1">
    <w:name w:val="Sebutan Yang Belum Terselesaikan1"/>
    <w:basedOn w:val="DefaultParagraphFont"/>
    <w:uiPriority w:val="99"/>
    <w:semiHidden/>
    <w:unhideWhenUsed/>
    <w:rsid w:val="002F3187"/>
    <w:rPr>
      <w:color w:val="605E5C"/>
      <w:shd w:val="clear" w:color="auto" w:fill="E1DFDD"/>
    </w:rPr>
  </w:style>
  <w:style w:type="paragraph" w:styleId="Caption">
    <w:name w:val="caption"/>
    <w:basedOn w:val="Normal"/>
    <w:next w:val="Normal"/>
    <w:uiPriority w:val="35"/>
    <w:unhideWhenUsed/>
    <w:qFormat/>
    <w:rsid w:val="009E3E9E"/>
    <w:pPr>
      <w:spacing w:after="160" w:line="259" w:lineRule="auto"/>
      <w:ind w:firstLine="0"/>
      <w:jc w:val="left"/>
    </w:pPr>
    <w:rPr>
      <w:rFonts w:ascii="Calibri" w:eastAsia="Calibri" w:hAnsi="Calibri"/>
      <w:b/>
      <w:bCs/>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746"/>
    <w:pPr>
      <w:spacing w:after="120" w:line="240" w:lineRule="auto"/>
      <w:ind w:firstLine="454"/>
      <w:jc w:val="both"/>
    </w:pPr>
    <w:rPr>
      <w:rFonts w:ascii="Palatino Linotype" w:hAnsi="Palatino Linotype"/>
    </w:rPr>
  </w:style>
  <w:style w:type="paragraph" w:styleId="Heading1">
    <w:name w:val="heading 1"/>
    <w:basedOn w:val="Normal"/>
    <w:next w:val="Normal"/>
    <w:link w:val="Heading1Char"/>
    <w:uiPriority w:val="9"/>
    <w:qFormat/>
    <w:rsid w:val="00697FDA"/>
    <w:pPr>
      <w:keepNext/>
      <w:tabs>
        <w:tab w:val="num" w:pos="720"/>
      </w:tabs>
      <w:spacing w:before="240" w:after="60"/>
      <w:ind w:left="720" w:hanging="720"/>
      <w:jc w:val="left"/>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unhideWhenUsed/>
    <w:qFormat/>
    <w:rsid w:val="00697FDA"/>
    <w:pPr>
      <w:keepNext/>
      <w:tabs>
        <w:tab w:val="num" w:pos="1440"/>
      </w:tabs>
      <w:spacing w:before="240" w:after="60"/>
      <w:ind w:left="1440" w:hanging="720"/>
      <w:jc w:val="left"/>
      <w:outlineLvl w:val="1"/>
    </w:pPr>
    <w:rPr>
      <w:rFonts w:asciiTheme="majorHAnsi" w:eastAsiaTheme="majorEastAsia" w:hAnsiTheme="majorHAnsi" w:cstheme="majorBidi"/>
      <w:b/>
      <w:bCs/>
      <w:i/>
      <w:iCs/>
      <w:sz w:val="28"/>
      <w:szCs w:val="28"/>
      <w:lang w:val="en-US"/>
    </w:rPr>
  </w:style>
  <w:style w:type="paragraph" w:styleId="Heading3">
    <w:name w:val="heading 3"/>
    <w:basedOn w:val="Normal"/>
    <w:link w:val="Heading3Char"/>
    <w:uiPriority w:val="9"/>
    <w:qFormat/>
    <w:rsid w:val="007D12D6"/>
    <w:pPr>
      <w:spacing w:before="100" w:beforeAutospacing="1" w:after="100" w:afterAutospacing="1"/>
      <w:ind w:firstLine="0"/>
      <w:jc w:val="left"/>
      <w:outlineLvl w:val="2"/>
    </w:pPr>
    <w:rPr>
      <w:rFonts w:ascii="Times New Roman" w:eastAsia="Times New Roman" w:hAnsi="Times New Roman"/>
      <w:b/>
      <w:bCs/>
      <w:sz w:val="27"/>
      <w:szCs w:val="27"/>
      <w:lang w:val="en-US"/>
    </w:rPr>
  </w:style>
  <w:style w:type="paragraph" w:styleId="Heading4">
    <w:name w:val="heading 4"/>
    <w:basedOn w:val="Normal"/>
    <w:next w:val="Normal"/>
    <w:link w:val="Heading4Char"/>
    <w:uiPriority w:val="9"/>
    <w:unhideWhenUsed/>
    <w:qFormat/>
    <w:rsid w:val="00697FDA"/>
    <w:pPr>
      <w:keepNext/>
      <w:tabs>
        <w:tab w:val="num" w:pos="2880"/>
      </w:tabs>
      <w:spacing w:before="240" w:after="60"/>
      <w:ind w:left="2880" w:hanging="720"/>
      <w:jc w:val="left"/>
      <w:outlineLvl w:val="3"/>
    </w:pPr>
    <w:rPr>
      <w:rFonts w:asciiTheme="minorHAnsi" w:eastAsiaTheme="minorEastAsia" w:hAnsiTheme="minorHAnsi" w:cstheme="minorBidi"/>
      <w:b/>
      <w:bCs/>
      <w:sz w:val="28"/>
      <w:szCs w:val="28"/>
      <w:lang w:val="en-US"/>
    </w:rPr>
  </w:style>
  <w:style w:type="paragraph" w:styleId="Heading5">
    <w:name w:val="heading 5"/>
    <w:basedOn w:val="Normal"/>
    <w:next w:val="Normal"/>
    <w:link w:val="Heading5Char"/>
    <w:uiPriority w:val="9"/>
    <w:semiHidden/>
    <w:unhideWhenUsed/>
    <w:qFormat/>
    <w:rsid w:val="00697FDA"/>
    <w:pPr>
      <w:tabs>
        <w:tab w:val="num" w:pos="3600"/>
      </w:tabs>
      <w:spacing w:before="240" w:after="60"/>
      <w:ind w:left="3600" w:hanging="720"/>
      <w:jc w:val="left"/>
      <w:outlineLvl w:val="4"/>
    </w:pPr>
    <w:rPr>
      <w:rFonts w:asciiTheme="minorHAnsi" w:eastAsiaTheme="minorEastAsia" w:hAnsiTheme="minorHAnsi" w:cstheme="minorBidi"/>
      <w:b/>
      <w:bCs/>
      <w:i/>
      <w:iCs/>
      <w:sz w:val="26"/>
      <w:szCs w:val="26"/>
      <w:lang w:val="en-US"/>
    </w:rPr>
  </w:style>
  <w:style w:type="paragraph" w:styleId="Heading6">
    <w:name w:val="heading 6"/>
    <w:basedOn w:val="Normal"/>
    <w:next w:val="Normal"/>
    <w:link w:val="Heading6Char"/>
    <w:semiHidden/>
    <w:unhideWhenUsed/>
    <w:qFormat/>
    <w:rsid w:val="00697FDA"/>
    <w:pPr>
      <w:tabs>
        <w:tab w:val="num" w:pos="4320"/>
      </w:tabs>
      <w:spacing w:before="240" w:after="60"/>
      <w:ind w:left="4320" w:hanging="720"/>
      <w:jc w:val="left"/>
      <w:outlineLvl w:val="5"/>
    </w:pPr>
    <w:rPr>
      <w:rFonts w:ascii="Times New Roman" w:eastAsia="Times New Roman" w:hAnsi="Times New Roman"/>
      <w:b/>
      <w:bCs/>
      <w:sz w:val="22"/>
      <w:szCs w:val="22"/>
      <w:lang w:val="en-US"/>
    </w:rPr>
  </w:style>
  <w:style w:type="paragraph" w:styleId="Heading7">
    <w:name w:val="heading 7"/>
    <w:basedOn w:val="Normal"/>
    <w:next w:val="Normal"/>
    <w:link w:val="Heading7Char"/>
    <w:uiPriority w:val="9"/>
    <w:semiHidden/>
    <w:unhideWhenUsed/>
    <w:qFormat/>
    <w:rsid w:val="00697FDA"/>
    <w:pPr>
      <w:tabs>
        <w:tab w:val="num" w:pos="5040"/>
      </w:tabs>
      <w:spacing w:before="240" w:after="60"/>
      <w:ind w:left="5040" w:hanging="720"/>
      <w:jc w:val="left"/>
      <w:outlineLvl w:val="6"/>
    </w:pPr>
    <w:rPr>
      <w:rFonts w:asciiTheme="minorHAnsi" w:eastAsiaTheme="minorEastAsia" w:hAnsiTheme="minorHAnsi" w:cstheme="minorBidi"/>
      <w:sz w:val="24"/>
      <w:szCs w:val="24"/>
      <w:lang w:val="en-US"/>
    </w:rPr>
  </w:style>
  <w:style w:type="paragraph" w:styleId="Heading8">
    <w:name w:val="heading 8"/>
    <w:basedOn w:val="Normal"/>
    <w:next w:val="Normal"/>
    <w:link w:val="Heading8Char"/>
    <w:uiPriority w:val="9"/>
    <w:semiHidden/>
    <w:unhideWhenUsed/>
    <w:qFormat/>
    <w:rsid w:val="00697FDA"/>
    <w:pPr>
      <w:tabs>
        <w:tab w:val="num" w:pos="5760"/>
      </w:tabs>
      <w:spacing w:before="240" w:after="60"/>
      <w:ind w:left="5760" w:hanging="720"/>
      <w:jc w:val="left"/>
      <w:outlineLvl w:val="7"/>
    </w:pPr>
    <w:rPr>
      <w:rFonts w:asciiTheme="minorHAnsi" w:eastAsiaTheme="minorEastAsia" w:hAnsiTheme="minorHAnsi" w:cstheme="minorBidi"/>
      <w:i/>
      <w:iCs/>
      <w:sz w:val="24"/>
      <w:szCs w:val="24"/>
      <w:lang w:val="en-US"/>
    </w:rPr>
  </w:style>
  <w:style w:type="paragraph" w:styleId="Heading9">
    <w:name w:val="heading 9"/>
    <w:basedOn w:val="Normal"/>
    <w:next w:val="Normal"/>
    <w:link w:val="Heading9Char"/>
    <w:uiPriority w:val="9"/>
    <w:semiHidden/>
    <w:unhideWhenUsed/>
    <w:qFormat/>
    <w:rsid w:val="00697FDA"/>
    <w:pPr>
      <w:tabs>
        <w:tab w:val="num" w:pos="6480"/>
      </w:tabs>
      <w:spacing w:before="240" w:after="60"/>
      <w:ind w:left="6480" w:hanging="720"/>
      <w:jc w:val="left"/>
      <w:outlineLvl w:val="8"/>
    </w:pPr>
    <w:rPr>
      <w:rFonts w:asciiTheme="majorHAnsi" w:eastAsiaTheme="majorEastAsia" w:hAnsiTheme="majorHAnsi" w:cstheme="maj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3291"/>
    <w:pPr>
      <w:tabs>
        <w:tab w:val="center" w:pos="4703"/>
        <w:tab w:val="right" w:pos="9406"/>
      </w:tabs>
      <w:spacing w:after="0"/>
      <w:ind w:firstLine="0"/>
      <w:jc w:val="left"/>
    </w:pPr>
    <w:rPr>
      <w:rFonts w:ascii="Calibri" w:eastAsia="Calibri" w:hAnsi="Calibri"/>
      <w:szCs w:val="22"/>
      <w:lang w:val="en-US"/>
    </w:rPr>
  </w:style>
  <w:style w:type="character" w:customStyle="1" w:styleId="HeaderChar">
    <w:name w:val="Header Char"/>
    <w:basedOn w:val="DefaultParagraphFont"/>
    <w:link w:val="Header"/>
    <w:uiPriority w:val="99"/>
    <w:rsid w:val="00E53291"/>
    <w:rPr>
      <w:rFonts w:ascii="Calibri" w:eastAsia="Calibri" w:hAnsi="Calibri"/>
      <w:sz w:val="22"/>
      <w:szCs w:val="22"/>
      <w:lang w:val="en-US"/>
    </w:rPr>
  </w:style>
  <w:style w:type="paragraph" w:styleId="BalloonText">
    <w:name w:val="Balloon Text"/>
    <w:basedOn w:val="Normal"/>
    <w:link w:val="BalloonTextChar"/>
    <w:uiPriority w:val="99"/>
    <w:semiHidden/>
    <w:unhideWhenUsed/>
    <w:rsid w:val="00E532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291"/>
    <w:rPr>
      <w:rFonts w:ascii="Tahoma" w:hAnsi="Tahoma" w:cs="Tahoma"/>
      <w:sz w:val="16"/>
      <w:szCs w:val="16"/>
    </w:rPr>
  </w:style>
  <w:style w:type="character" w:styleId="Hyperlink">
    <w:name w:val="Hyperlink"/>
    <w:basedOn w:val="DefaultParagraphFont"/>
    <w:uiPriority w:val="99"/>
    <w:unhideWhenUsed/>
    <w:rsid w:val="00A942D6"/>
    <w:rPr>
      <w:color w:val="0000FF" w:themeColor="hyperlink"/>
      <w:u w:val="single"/>
    </w:rPr>
  </w:style>
  <w:style w:type="table" w:styleId="TableGrid">
    <w:name w:val="Table Grid"/>
    <w:basedOn w:val="TableNormal"/>
    <w:uiPriority w:val="39"/>
    <w:rsid w:val="00A94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Title">
    <w:name w:val="Article Title"/>
    <w:basedOn w:val="Normal"/>
    <w:next w:val="Authors"/>
    <w:qFormat/>
    <w:rsid w:val="00A942D6"/>
    <w:pPr>
      <w:spacing w:before="600"/>
      <w:ind w:firstLine="0"/>
    </w:pPr>
    <w:rPr>
      <w:sz w:val="28"/>
    </w:rPr>
  </w:style>
  <w:style w:type="character" w:styleId="PlaceholderText">
    <w:name w:val="Placeholder Text"/>
    <w:basedOn w:val="DefaultParagraphFont"/>
    <w:uiPriority w:val="99"/>
    <w:semiHidden/>
    <w:rsid w:val="00A942D6"/>
    <w:rPr>
      <w:color w:val="808080"/>
    </w:rPr>
  </w:style>
  <w:style w:type="paragraph" w:customStyle="1" w:styleId="Authors">
    <w:name w:val="Authors"/>
    <w:basedOn w:val="Normal"/>
    <w:next w:val="AuthorAffilation"/>
    <w:qFormat/>
    <w:rsid w:val="00DA48E5"/>
    <w:pPr>
      <w:spacing w:before="300"/>
      <w:ind w:firstLine="0"/>
      <w:jc w:val="left"/>
    </w:pPr>
    <w:rPr>
      <w:b/>
      <w:sz w:val="24"/>
    </w:rPr>
  </w:style>
  <w:style w:type="paragraph" w:customStyle="1" w:styleId="AuthorAffilation">
    <w:name w:val="Author Affilation"/>
    <w:basedOn w:val="Authors"/>
    <w:next w:val="Normal"/>
    <w:qFormat/>
    <w:rsid w:val="0065368C"/>
    <w:pPr>
      <w:spacing w:before="200"/>
    </w:pPr>
    <w:rPr>
      <w:i/>
      <w:sz w:val="16"/>
    </w:rPr>
  </w:style>
  <w:style w:type="paragraph" w:customStyle="1" w:styleId="Abstract">
    <w:name w:val="Abstract"/>
    <w:basedOn w:val="Normal"/>
    <w:qFormat/>
    <w:rsid w:val="009B6141"/>
    <w:pPr>
      <w:spacing w:after="0"/>
      <w:ind w:firstLine="0"/>
    </w:pPr>
    <w:rPr>
      <w:sz w:val="16"/>
    </w:rPr>
  </w:style>
  <w:style w:type="paragraph" w:customStyle="1" w:styleId="ArticleSpace">
    <w:name w:val="Article Space"/>
    <w:basedOn w:val="ArticleTitle"/>
    <w:next w:val="Normal"/>
    <w:qFormat/>
    <w:rsid w:val="000A6586"/>
    <w:rPr>
      <w:sz w:val="16"/>
    </w:rPr>
  </w:style>
  <w:style w:type="paragraph" w:styleId="Footer">
    <w:name w:val="footer"/>
    <w:basedOn w:val="Normal"/>
    <w:link w:val="FooterChar"/>
    <w:uiPriority w:val="99"/>
    <w:unhideWhenUsed/>
    <w:rsid w:val="00BB5DBD"/>
    <w:pPr>
      <w:tabs>
        <w:tab w:val="center" w:pos="4536"/>
        <w:tab w:val="right" w:pos="9072"/>
      </w:tabs>
      <w:spacing w:after="0"/>
    </w:pPr>
  </w:style>
  <w:style w:type="character" w:customStyle="1" w:styleId="FooterChar">
    <w:name w:val="Footer Char"/>
    <w:basedOn w:val="DefaultParagraphFont"/>
    <w:link w:val="Footer"/>
    <w:uiPriority w:val="99"/>
    <w:rsid w:val="00BB5DBD"/>
    <w:rPr>
      <w:rFonts w:ascii="Palatino Linotype" w:hAnsi="Palatino Linotype"/>
    </w:rPr>
  </w:style>
  <w:style w:type="paragraph" w:styleId="DocumentMap">
    <w:name w:val="Document Map"/>
    <w:basedOn w:val="Normal"/>
    <w:link w:val="DocumentMapChar"/>
    <w:uiPriority w:val="99"/>
    <w:semiHidden/>
    <w:unhideWhenUsed/>
    <w:rsid w:val="00E63E56"/>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63E56"/>
    <w:rPr>
      <w:rFonts w:ascii="Tahoma" w:hAnsi="Tahoma" w:cs="Tahoma"/>
      <w:sz w:val="16"/>
      <w:szCs w:val="16"/>
    </w:rPr>
  </w:style>
  <w:style w:type="paragraph" w:styleId="FootnoteText">
    <w:name w:val="footnote text"/>
    <w:aliases w:val=" Char,Char"/>
    <w:basedOn w:val="Normal"/>
    <w:link w:val="FootnoteTextChar"/>
    <w:uiPriority w:val="99"/>
    <w:unhideWhenUsed/>
    <w:rsid w:val="00B457BE"/>
    <w:pPr>
      <w:spacing w:after="0"/>
    </w:pPr>
  </w:style>
  <w:style w:type="character" w:customStyle="1" w:styleId="FootnoteTextChar">
    <w:name w:val="Footnote Text Char"/>
    <w:aliases w:val=" Char Char,Char Char"/>
    <w:basedOn w:val="DefaultParagraphFont"/>
    <w:link w:val="FootnoteText"/>
    <w:uiPriority w:val="99"/>
    <w:rsid w:val="00B457BE"/>
    <w:rPr>
      <w:rFonts w:ascii="Palatino Linotype" w:hAnsi="Palatino Linotype"/>
    </w:rPr>
  </w:style>
  <w:style w:type="character" w:styleId="FootnoteReference">
    <w:name w:val="footnote reference"/>
    <w:basedOn w:val="DefaultParagraphFont"/>
    <w:uiPriority w:val="99"/>
    <w:semiHidden/>
    <w:unhideWhenUsed/>
    <w:rsid w:val="00B457BE"/>
    <w:rPr>
      <w:vertAlign w:val="superscript"/>
    </w:rPr>
  </w:style>
  <w:style w:type="character" w:customStyle="1" w:styleId="hps">
    <w:name w:val="hps"/>
    <w:basedOn w:val="DefaultParagraphFont"/>
    <w:rsid w:val="001D1EFD"/>
  </w:style>
  <w:style w:type="character" w:customStyle="1" w:styleId="apple-converted-space">
    <w:name w:val="apple-converted-space"/>
    <w:basedOn w:val="DefaultParagraphFont"/>
    <w:rsid w:val="0085342F"/>
  </w:style>
  <w:style w:type="paragraph" w:styleId="ListParagraph">
    <w:name w:val="List Paragraph"/>
    <w:aliases w:val="Body of text,List Paragraph1,soal jawab,List Paragraph Char Char"/>
    <w:basedOn w:val="Normal"/>
    <w:link w:val="ListParagraphChar"/>
    <w:uiPriority w:val="34"/>
    <w:qFormat/>
    <w:rsid w:val="0043782E"/>
    <w:pPr>
      <w:spacing w:after="200" w:line="360" w:lineRule="auto"/>
      <w:ind w:left="720" w:firstLine="0"/>
      <w:contextualSpacing/>
    </w:pPr>
    <w:rPr>
      <w:rFonts w:asciiTheme="minorHAnsi" w:hAnsiTheme="minorHAnsi" w:cstheme="minorBidi"/>
      <w:sz w:val="22"/>
      <w:szCs w:val="22"/>
      <w:lang w:val="en-US"/>
    </w:rPr>
  </w:style>
  <w:style w:type="character" w:customStyle="1" w:styleId="ListParagraphChar">
    <w:name w:val="List Paragraph Char"/>
    <w:aliases w:val="Body of text Char,List Paragraph1 Char,soal jawab Char,List Paragraph Char Char Char"/>
    <w:link w:val="ListParagraph"/>
    <w:uiPriority w:val="34"/>
    <w:qFormat/>
    <w:locked/>
    <w:rsid w:val="009A26FB"/>
    <w:rPr>
      <w:rFonts w:asciiTheme="minorHAnsi" w:hAnsiTheme="minorHAnsi" w:cstheme="minorBidi"/>
      <w:sz w:val="22"/>
      <w:szCs w:val="22"/>
      <w:lang w:val="en-US"/>
    </w:rPr>
  </w:style>
  <w:style w:type="character" w:customStyle="1" w:styleId="UnresolvedMention1">
    <w:name w:val="Unresolved Mention1"/>
    <w:basedOn w:val="DefaultParagraphFont"/>
    <w:uiPriority w:val="99"/>
    <w:semiHidden/>
    <w:unhideWhenUsed/>
    <w:rsid w:val="00FB7165"/>
    <w:rPr>
      <w:color w:val="808080"/>
      <w:shd w:val="clear" w:color="auto" w:fill="E6E6E6"/>
    </w:rPr>
  </w:style>
  <w:style w:type="character" w:customStyle="1" w:styleId="Bodytext26">
    <w:name w:val="Body text (26)"/>
    <w:basedOn w:val="DefaultParagraphFont"/>
    <w:rsid w:val="00614FDC"/>
    <w:rPr>
      <w:rFonts w:ascii="Times New Roman" w:eastAsia="Times New Roman" w:hAnsi="Times New Roman" w:cs="Times New Roman"/>
      <w:b w:val="0"/>
      <w:bCs w:val="0"/>
      <w:i w:val="0"/>
      <w:iCs w:val="0"/>
      <w:smallCaps w:val="0"/>
      <w:strike w:val="0"/>
      <w:sz w:val="22"/>
      <w:szCs w:val="22"/>
      <w:u w:val="single"/>
    </w:rPr>
  </w:style>
  <w:style w:type="character" w:customStyle="1" w:styleId="BodytextItalic">
    <w:name w:val="Body text + Italic"/>
    <w:basedOn w:val="DefaultParagraphFont"/>
    <w:rsid w:val="006B44E0"/>
    <w:rPr>
      <w:rFonts w:eastAsia="Times New Roman"/>
      <w:i/>
      <w:iCs/>
      <w:sz w:val="22"/>
      <w:szCs w:val="22"/>
      <w:shd w:val="clear" w:color="auto" w:fill="FFFFFF"/>
    </w:rPr>
  </w:style>
  <w:style w:type="character" w:customStyle="1" w:styleId="Bodytext3">
    <w:name w:val="Body text (3)"/>
    <w:basedOn w:val="DefaultParagraphFont"/>
    <w:rsid w:val="006B44E0"/>
    <w:rPr>
      <w:rFonts w:ascii="Times New Roman" w:eastAsia="Times New Roman" w:hAnsi="Times New Roman" w:cs="Times New Roman"/>
      <w:b w:val="0"/>
      <w:bCs w:val="0"/>
      <w:i w:val="0"/>
      <w:iCs w:val="0"/>
      <w:smallCaps w:val="0"/>
      <w:strike w:val="0"/>
      <w:sz w:val="22"/>
      <w:szCs w:val="22"/>
    </w:rPr>
  </w:style>
  <w:style w:type="character" w:customStyle="1" w:styleId="Bodytext3Italic">
    <w:name w:val="Body text (3) + Italic"/>
    <w:basedOn w:val="Bodytext3"/>
    <w:rsid w:val="006B44E0"/>
    <w:rPr>
      <w:rFonts w:ascii="Times New Roman" w:eastAsia="Times New Roman" w:hAnsi="Times New Roman" w:cs="Times New Roman"/>
      <w:b w:val="0"/>
      <w:bCs w:val="0"/>
      <w:i/>
      <w:iCs/>
      <w:smallCaps w:val="0"/>
      <w:strike w:val="0"/>
      <w:sz w:val="22"/>
      <w:szCs w:val="22"/>
    </w:rPr>
  </w:style>
  <w:style w:type="character" w:customStyle="1" w:styleId="BodyText1">
    <w:name w:val="Body Text1"/>
    <w:basedOn w:val="DefaultParagraphFont"/>
    <w:link w:val="BodyText2"/>
    <w:rsid w:val="006B44E0"/>
    <w:rPr>
      <w:rFonts w:eastAsia="Times New Roman"/>
      <w:sz w:val="22"/>
      <w:szCs w:val="22"/>
      <w:shd w:val="clear" w:color="auto" w:fill="FFFFFF"/>
    </w:rPr>
  </w:style>
  <w:style w:type="paragraph" w:customStyle="1" w:styleId="BodyText2">
    <w:name w:val="Body Text2"/>
    <w:basedOn w:val="Normal"/>
    <w:link w:val="BodyText1"/>
    <w:rsid w:val="006B44E0"/>
    <w:pPr>
      <w:shd w:val="clear" w:color="auto" w:fill="FFFFFF"/>
      <w:spacing w:before="300" w:after="0" w:line="250" w:lineRule="exact"/>
      <w:ind w:firstLine="560"/>
    </w:pPr>
    <w:rPr>
      <w:rFonts w:ascii="Times New Roman" w:eastAsia="Times New Roman" w:hAnsi="Times New Roman"/>
      <w:sz w:val="22"/>
      <w:szCs w:val="22"/>
    </w:rPr>
  </w:style>
  <w:style w:type="character" w:customStyle="1" w:styleId="Bodytext32Italic">
    <w:name w:val="Body text (32) + Italic"/>
    <w:basedOn w:val="DefaultParagraphFont"/>
    <w:rsid w:val="006B44E0"/>
    <w:rPr>
      <w:rFonts w:ascii="Times New Roman" w:eastAsia="Times New Roman" w:hAnsi="Times New Roman" w:cs="Times New Roman"/>
      <w:b w:val="0"/>
      <w:bCs w:val="0"/>
      <w:i/>
      <w:iCs/>
      <w:smallCaps w:val="0"/>
      <w:strike w:val="0"/>
      <w:sz w:val="22"/>
      <w:szCs w:val="22"/>
    </w:rPr>
  </w:style>
  <w:style w:type="character" w:customStyle="1" w:styleId="Bodytext13NotBold">
    <w:name w:val="Body text (13) + Not Bold"/>
    <w:basedOn w:val="DefaultParagraphFont"/>
    <w:rsid w:val="00EC2F56"/>
    <w:rPr>
      <w:rFonts w:ascii="Times New Roman" w:eastAsia="Times New Roman" w:hAnsi="Times New Roman" w:cs="Times New Roman"/>
      <w:b/>
      <w:bCs/>
      <w:i w:val="0"/>
      <w:iCs w:val="0"/>
      <w:smallCaps w:val="0"/>
      <w:strike w:val="0"/>
      <w:sz w:val="22"/>
      <w:szCs w:val="22"/>
    </w:rPr>
  </w:style>
  <w:style w:type="character" w:customStyle="1" w:styleId="Bodytext15Italic">
    <w:name w:val="Body text (15) + Italic"/>
    <w:basedOn w:val="DefaultParagraphFont"/>
    <w:rsid w:val="00EC2F56"/>
    <w:rPr>
      <w:rFonts w:ascii="Times New Roman" w:eastAsia="Times New Roman" w:hAnsi="Times New Roman" w:cs="Times New Roman"/>
      <w:b w:val="0"/>
      <w:bCs w:val="0"/>
      <w:i/>
      <w:iCs/>
      <w:smallCaps w:val="0"/>
      <w:strike w:val="0"/>
      <w:sz w:val="22"/>
      <w:szCs w:val="22"/>
    </w:rPr>
  </w:style>
  <w:style w:type="paragraph" w:styleId="NoSpacing">
    <w:name w:val="No Spacing"/>
    <w:link w:val="NoSpacingChar"/>
    <w:uiPriority w:val="1"/>
    <w:qFormat/>
    <w:rsid w:val="00851AE6"/>
    <w:pPr>
      <w:spacing w:after="0" w:line="240" w:lineRule="auto"/>
    </w:pPr>
    <w:rPr>
      <w:rFonts w:asciiTheme="minorHAnsi" w:eastAsiaTheme="minorEastAsia" w:hAnsiTheme="minorHAnsi"/>
      <w:sz w:val="22"/>
      <w:szCs w:val="22"/>
      <w:lang w:val="id-ID" w:eastAsia="id-ID"/>
    </w:rPr>
  </w:style>
  <w:style w:type="character" w:customStyle="1" w:styleId="Heading3Char">
    <w:name w:val="Heading 3 Char"/>
    <w:basedOn w:val="DefaultParagraphFont"/>
    <w:link w:val="Heading3"/>
    <w:uiPriority w:val="9"/>
    <w:rsid w:val="007D12D6"/>
    <w:rPr>
      <w:rFonts w:eastAsia="Times New Roman"/>
      <w:b/>
      <w:bCs/>
      <w:sz w:val="27"/>
      <w:szCs w:val="27"/>
      <w:lang w:val="en-US"/>
    </w:rPr>
  </w:style>
  <w:style w:type="character" w:customStyle="1" w:styleId="gsct1">
    <w:name w:val="gs_ct1"/>
    <w:basedOn w:val="DefaultParagraphFont"/>
    <w:rsid w:val="007D12D6"/>
  </w:style>
  <w:style w:type="paragraph" w:customStyle="1" w:styleId="Default">
    <w:name w:val="Default"/>
    <w:rsid w:val="00625FB9"/>
    <w:pPr>
      <w:autoSpaceDE w:val="0"/>
      <w:autoSpaceDN w:val="0"/>
      <w:adjustRightInd w:val="0"/>
      <w:spacing w:after="0" w:line="240" w:lineRule="auto"/>
    </w:pPr>
    <w:rPr>
      <w:color w:val="000000"/>
      <w:sz w:val="24"/>
      <w:szCs w:val="24"/>
      <w:lang w:val="en-US"/>
    </w:rPr>
  </w:style>
  <w:style w:type="character" w:styleId="Emphasis">
    <w:name w:val="Emphasis"/>
    <w:basedOn w:val="DefaultParagraphFont"/>
    <w:uiPriority w:val="20"/>
    <w:qFormat/>
    <w:rsid w:val="007E567A"/>
    <w:rPr>
      <w:i/>
      <w:iCs/>
    </w:rPr>
  </w:style>
  <w:style w:type="paragraph" w:styleId="BodyText">
    <w:name w:val="Body Text"/>
    <w:basedOn w:val="Normal"/>
    <w:link w:val="BodyTextChar"/>
    <w:rsid w:val="007E567A"/>
    <w:pPr>
      <w:spacing w:after="0" w:line="360" w:lineRule="auto"/>
      <w:ind w:firstLine="0"/>
    </w:pPr>
    <w:rPr>
      <w:rFonts w:ascii="Tahoma" w:eastAsia="Times New Roman" w:hAnsi="Tahoma"/>
      <w:sz w:val="22"/>
      <w:lang w:val="en-US"/>
    </w:rPr>
  </w:style>
  <w:style w:type="character" w:customStyle="1" w:styleId="BodyTextChar">
    <w:name w:val="Body Text Char"/>
    <w:basedOn w:val="DefaultParagraphFont"/>
    <w:link w:val="BodyText"/>
    <w:rsid w:val="007E567A"/>
    <w:rPr>
      <w:rFonts w:ascii="Tahoma" w:eastAsia="Times New Roman" w:hAnsi="Tahoma"/>
      <w:sz w:val="22"/>
      <w:lang w:val="en-US"/>
    </w:rPr>
  </w:style>
  <w:style w:type="table" w:styleId="LightShading-Accent1">
    <w:name w:val="Light Shading Accent 1"/>
    <w:basedOn w:val="TableNormal"/>
    <w:uiPriority w:val="60"/>
    <w:rsid w:val="003B6875"/>
    <w:pPr>
      <w:spacing w:after="0" w:line="240" w:lineRule="auto"/>
    </w:pPr>
    <w:rPr>
      <w:rFonts w:asciiTheme="minorHAnsi" w:hAnsiTheme="minorHAnsi" w:cstheme="minorBidi"/>
      <w:color w:val="365F91" w:themeColor="accent1" w:themeShade="BF"/>
      <w:sz w:val="22"/>
      <w:szCs w:val="22"/>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3B6875"/>
    <w:pPr>
      <w:spacing w:after="0" w:line="240" w:lineRule="auto"/>
    </w:pPr>
    <w:rPr>
      <w:rFonts w:asciiTheme="minorHAnsi" w:hAnsiTheme="minorHAnsi" w:cstheme="minorBidi"/>
      <w:color w:val="000000" w:themeColor="text1" w:themeShade="BF"/>
      <w:sz w:val="22"/>
      <w:szCs w:val="2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CharacterStyle2">
    <w:name w:val="Character Style 2"/>
    <w:uiPriority w:val="99"/>
    <w:rsid w:val="003B6875"/>
    <w:rPr>
      <w:sz w:val="20"/>
      <w:szCs w:val="20"/>
    </w:rPr>
  </w:style>
  <w:style w:type="paragraph" w:styleId="BodyTextIndent">
    <w:name w:val="Body Text Indent"/>
    <w:basedOn w:val="Normal"/>
    <w:link w:val="BodyTextIndentChar"/>
    <w:uiPriority w:val="99"/>
    <w:semiHidden/>
    <w:unhideWhenUsed/>
    <w:rsid w:val="00734CE1"/>
    <w:pPr>
      <w:ind w:left="360"/>
    </w:pPr>
  </w:style>
  <w:style w:type="character" w:customStyle="1" w:styleId="BodyTextIndentChar">
    <w:name w:val="Body Text Indent Char"/>
    <w:basedOn w:val="DefaultParagraphFont"/>
    <w:link w:val="BodyTextIndent"/>
    <w:uiPriority w:val="99"/>
    <w:semiHidden/>
    <w:rsid w:val="00734CE1"/>
    <w:rPr>
      <w:rFonts w:ascii="Palatino Linotype" w:hAnsi="Palatino Linotype"/>
    </w:rPr>
  </w:style>
  <w:style w:type="paragraph" w:styleId="Bibliography">
    <w:name w:val="Bibliography"/>
    <w:basedOn w:val="Normal"/>
    <w:next w:val="Normal"/>
    <w:uiPriority w:val="37"/>
    <w:unhideWhenUsed/>
    <w:rsid w:val="00734CE1"/>
  </w:style>
  <w:style w:type="table" w:customStyle="1" w:styleId="TableGrid1">
    <w:name w:val="Table Grid1"/>
    <w:basedOn w:val="TableNormal"/>
    <w:next w:val="TableGrid"/>
    <w:uiPriority w:val="59"/>
    <w:rsid w:val="00E51B8E"/>
    <w:pPr>
      <w:spacing w:after="0" w:line="240" w:lineRule="auto"/>
    </w:pPr>
    <w:rPr>
      <w:rFonts w:asciiTheme="minorHAnsi" w:hAnsiTheme="minorHAnsi" w:cstheme="minorBidi"/>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697FDA"/>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rsid w:val="00697FDA"/>
    <w:rPr>
      <w:rFonts w:asciiTheme="majorHAnsi" w:eastAsiaTheme="majorEastAsia" w:hAnsiTheme="majorHAnsi" w:cstheme="majorBidi"/>
      <w:b/>
      <w:bCs/>
      <w:i/>
      <w:iCs/>
      <w:sz w:val="28"/>
      <w:szCs w:val="28"/>
      <w:lang w:val="en-US"/>
    </w:rPr>
  </w:style>
  <w:style w:type="character" w:customStyle="1" w:styleId="Heading4Char">
    <w:name w:val="Heading 4 Char"/>
    <w:basedOn w:val="DefaultParagraphFont"/>
    <w:link w:val="Heading4"/>
    <w:uiPriority w:val="9"/>
    <w:rsid w:val="00697FDA"/>
    <w:rPr>
      <w:rFonts w:asciiTheme="minorHAnsi" w:eastAsiaTheme="minorEastAsia" w:hAnsiTheme="minorHAnsi" w:cstheme="minorBidi"/>
      <w:b/>
      <w:bCs/>
      <w:sz w:val="28"/>
      <w:szCs w:val="28"/>
      <w:lang w:val="en-US"/>
    </w:rPr>
  </w:style>
  <w:style w:type="character" w:customStyle="1" w:styleId="Heading5Char">
    <w:name w:val="Heading 5 Char"/>
    <w:basedOn w:val="DefaultParagraphFont"/>
    <w:link w:val="Heading5"/>
    <w:uiPriority w:val="9"/>
    <w:semiHidden/>
    <w:rsid w:val="00697FDA"/>
    <w:rPr>
      <w:rFonts w:asciiTheme="minorHAnsi" w:eastAsiaTheme="minorEastAsia" w:hAnsiTheme="minorHAnsi" w:cstheme="minorBidi"/>
      <w:b/>
      <w:bCs/>
      <w:i/>
      <w:iCs/>
      <w:sz w:val="26"/>
      <w:szCs w:val="26"/>
      <w:lang w:val="en-US"/>
    </w:rPr>
  </w:style>
  <w:style w:type="character" w:customStyle="1" w:styleId="Heading6Char">
    <w:name w:val="Heading 6 Char"/>
    <w:basedOn w:val="DefaultParagraphFont"/>
    <w:link w:val="Heading6"/>
    <w:semiHidden/>
    <w:rsid w:val="00697FDA"/>
    <w:rPr>
      <w:rFonts w:eastAsia="Times New Roman"/>
      <w:b/>
      <w:bCs/>
      <w:sz w:val="22"/>
      <w:szCs w:val="22"/>
      <w:lang w:val="en-US"/>
    </w:rPr>
  </w:style>
  <w:style w:type="character" w:customStyle="1" w:styleId="Heading7Char">
    <w:name w:val="Heading 7 Char"/>
    <w:basedOn w:val="DefaultParagraphFont"/>
    <w:link w:val="Heading7"/>
    <w:uiPriority w:val="9"/>
    <w:semiHidden/>
    <w:rsid w:val="00697FDA"/>
    <w:rPr>
      <w:rFonts w:asciiTheme="minorHAnsi" w:eastAsiaTheme="minorEastAsia" w:hAnsiTheme="minorHAnsi" w:cstheme="minorBidi"/>
      <w:sz w:val="24"/>
      <w:szCs w:val="24"/>
      <w:lang w:val="en-US"/>
    </w:rPr>
  </w:style>
  <w:style w:type="character" w:customStyle="1" w:styleId="Heading8Char">
    <w:name w:val="Heading 8 Char"/>
    <w:basedOn w:val="DefaultParagraphFont"/>
    <w:link w:val="Heading8"/>
    <w:uiPriority w:val="9"/>
    <w:semiHidden/>
    <w:rsid w:val="00697FDA"/>
    <w:rPr>
      <w:rFonts w:asciiTheme="minorHAnsi" w:eastAsiaTheme="minorEastAsia" w:hAnsiTheme="minorHAnsi" w:cstheme="minorBidi"/>
      <w:i/>
      <w:iCs/>
      <w:sz w:val="24"/>
      <w:szCs w:val="24"/>
      <w:lang w:val="en-US"/>
    </w:rPr>
  </w:style>
  <w:style w:type="character" w:customStyle="1" w:styleId="Heading9Char">
    <w:name w:val="Heading 9 Char"/>
    <w:basedOn w:val="DefaultParagraphFont"/>
    <w:link w:val="Heading9"/>
    <w:uiPriority w:val="9"/>
    <w:semiHidden/>
    <w:rsid w:val="00697FDA"/>
    <w:rPr>
      <w:rFonts w:asciiTheme="majorHAnsi" w:eastAsiaTheme="majorEastAsia" w:hAnsiTheme="majorHAnsi" w:cstheme="majorBidi"/>
      <w:sz w:val="22"/>
      <w:szCs w:val="22"/>
      <w:lang w:val="en-US"/>
    </w:rPr>
  </w:style>
  <w:style w:type="character" w:styleId="FollowedHyperlink">
    <w:name w:val="FollowedHyperlink"/>
    <w:basedOn w:val="DefaultParagraphFont"/>
    <w:uiPriority w:val="99"/>
    <w:semiHidden/>
    <w:unhideWhenUsed/>
    <w:rsid w:val="00697FDA"/>
    <w:rPr>
      <w:color w:val="800080" w:themeColor="followedHyperlink"/>
      <w:u w:val="single"/>
    </w:rPr>
  </w:style>
  <w:style w:type="paragraph" w:customStyle="1" w:styleId="msonormal0">
    <w:name w:val="msonormal"/>
    <w:basedOn w:val="Normal"/>
    <w:rsid w:val="00697FDA"/>
    <w:pPr>
      <w:spacing w:before="100" w:beforeAutospacing="1" w:after="100" w:afterAutospacing="1"/>
      <w:ind w:firstLine="0"/>
      <w:jc w:val="left"/>
    </w:pPr>
    <w:rPr>
      <w:rFonts w:ascii="Times New Roman" w:eastAsia="Times New Roman" w:hAnsi="Times New Roman"/>
      <w:sz w:val="24"/>
      <w:szCs w:val="24"/>
      <w:lang w:val="en-US"/>
    </w:rPr>
  </w:style>
  <w:style w:type="paragraph" w:styleId="Title">
    <w:name w:val="Title"/>
    <w:basedOn w:val="Normal"/>
    <w:next w:val="Normal"/>
    <w:link w:val="TitleChar"/>
    <w:qFormat/>
    <w:rsid w:val="00697FDA"/>
    <w:pPr>
      <w:spacing w:after="0"/>
      <w:ind w:firstLine="0"/>
      <w:contextualSpacing/>
      <w:jc w:val="left"/>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rsid w:val="00697FDA"/>
    <w:rPr>
      <w:rFonts w:asciiTheme="majorHAnsi" w:eastAsiaTheme="majorEastAsia" w:hAnsiTheme="majorHAnsi" w:cstheme="majorBidi"/>
      <w:spacing w:val="-10"/>
      <w:kern w:val="28"/>
      <w:sz w:val="56"/>
      <w:szCs w:val="56"/>
      <w:lang w:val="en-US"/>
    </w:rPr>
  </w:style>
  <w:style w:type="character" w:customStyle="1" w:styleId="IEEEParagraphChar">
    <w:name w:val="IEEE Paragraph Char"/>
    <w:link w:val="IEEEParagraph"/>
    <w:locked/>
    <w:rsid w:val="00681DD9"/>
    <w:rPr>
      <w:rFonts w:eastAsia="SimSun"/>
      <w:sz w:val="24"/>
      <w:szCs w:val="24"/>
      <w:lang w:val="en-AU" w:eastAsia="zh-CN"/>
    </w:rPr>
  </w:style>
  <w:style w:type="paragraph" w:customStyle="1" w:styleId="IEEEParagraph">
    <w:name w:val="IEEE Paragraph"/>
    <w:basedOn w:val="Normal"/>
    <w:link w:val="IEEEParagraphChar"/>
    <w:rsid w:val="00681DD9"/>
    <w:pPr>
      <w:adjustRightInd w:val="0"/>
      <w:snapToGrid w:val="0"/>
      <w:spacing w:after="0"/>
      <w:ind w:firstLine="216"/>
    </w:pPr>
    <w:rPr>
      <w:rFonts w:ascii="Times New Roman" w:eastAsia="SimSun" w:hAnsi="Times New Roman"/>
      <w:sz w:val="24"/>
      <w:szCs w:val="24"/>
      <w:lang w:val="en-AU" w:eastAsia="zh-CN"/>
    </w:rPr>
  </w:style>
  <w:style w:type="paragraph" w:customStyle="1" w:styleId="Text">
    <w:name w:val="Text"/>
    <w:basedOn w:val="Normal"/>
    <w:rsid w:val="00681DD9"/>
    <w:pPr>
      <w:widowControl w:val="0"/>
      <w:autoSpaceDE w:val="0"/>
      <w:autoSpaceDN w:val="0"/>
      <w:spacing w:after="0" w:line="252" w:lineRule="auto"/>
      <w:ind w:firstLine="202"/>
    </w:pPr>
    <w:rPr>
      <w:rFonts w:ascii="Times New Roman" w:eastAsia="Times New Roman" w:hAnsi="Times New Roman"/>
      <w:noProof/>
      <w:lang w:val="en-US"/>
    </w:rPr>
  </w:style>
  <w:style w:type="paragraph" w:customStyle="1" w:styleId="Style1">
    <w:name w:val="_Style 1"/>
    <w:basedOn w:val="Normal"/>
    <w:uiPriority w:val="34"/>
    <w:qFormat/>
    <w:rsid w:val="003A7E8B"/>
    <w:pPr>
      <w:spacing w:after="0"/>
      <w:ind w:left="720" w:firstLine="0"/>
      <w:contextualSpacing/>
      <w:jc w:val="left"/>
    </w:pPr>
    <w:rPr>
      <w:rFonts w:asciiTheme="minorHAnsi" w:hAnsiTheme="minorHAnsi" w:cstheme="minorBidi"/>
      <w:sz w:val="22"/>
      <w:szCs w:val="22"/>
      <w:lang w:val="id-ID"/>
    </w:rPr>
  </w:style>
  <w:style w:type="character" w:customStyle="1" w:styleId="15">
    <w:name w:val="15"/>
    <w:basedOn w:val="DefaultParagraphFont"/>
    <w:rsid w:val="003B26BC"/>
    <w:rPr>
      <w:rFonts w:ascii="Times New Roman" w:hAnsi="Times New Roman" w:cs="Times New Roman" w:hint="default"/>
      <w:color w:val="0000FF"/>
      <w:u w:val="single"/>
    </w:rPr>
  </w:style>
  <w:style w:type="table" w:customStyle="1" w:styleId="TableGrid2">
    <w:name w:val="Table Grid2"/>
    <w:basedOn w:val="TableNormal"/>
    <w:next w:val="TableGrid"/>
    <w:uiPriority w:val="59"/>
    <w:rsid w:val="00BE1119"/>
    <w:pPr>
      <w:spacing w:after="0" w:line="240" w:lineRule="auto"/>
    </w:pPr>
    <w:rPr>
      <w:rFonts w:ascii="Calibri" w:eastAsia="Calibri" w:hAnsi="Calibri"/>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790C82"/>
    <w:pPr>
      <w:spacing w:after="0" w:line="240" w:lineRule="auto"/>
    </w:pPr>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790C82"/>
    <w:pPr>
      <w:spacing w:after="0" w:line="240" w:lineRule="auto"/>
    </w:pPr>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5071E"/>
    <w:rPr>
      <w:b/>
      <w:bCs/>
    </w:rPr>
  </w:style>
  <w:style w:type="character" w:customStyle="1" w:styleId="st">
    <w:name w:val="st"/>
    <w:basedOn w:val="DefaultParagraphFont"/>
    <w:rsid w:val="001F1139"/>
  </w:style>
  <w:style w:type="paragraph" w:styleId="NormalWeb">
    <w:name w:val="Normal (Web)"/>
    <w:basedOn w:val="Normal"/>
    <w:uiPriority w:val="99"/>
    <w:semiHidden/>
    <w:unhideWhenUsed/>
    <w:rsid w:val="00620153"/>
    <w:pPr>
      <w:spacing w:before="100" w:beforeAutospacing="1" w:after="100" w:afterAutospacing="1"/>
      <w:ind w:firstLine="0"/>
      <w:jc w:val="left"/>
    </w:pPr>
    <w:rPr>
      <w:rFonts w:ascii="Times New Roman" w:eastAsia="Times New Roman" w:hAnsi="Times New Roman"/>
      <w:sz w:val="24"/>
      <w:szCs w:val="24"/>
      <w:lang w:val="en-US"/>
    </w:rPr>
  </w:style>
  <w:style w:type="character" w:customStyle="1" w:styleId="w8qarf">
    <w:name w:val="w8qarf"/>
    <w:basedOn w:val="DefaultParagraphFont"/>
    <w:rsid w:val="00CA3DA7"/>
  </w:style>
  <w:style w:type="character" w:customStyle="1" w:styleId="lrzxr">
    <w:name w:val="lrzxr"/>
    <w:basedOn w:val="DefaultParagraphFont"/>
    <w:rsid w:val="00CA3DA7"/>
  </w:style>
  <w:style w:type="character" w:customStyle="1" w:styleId="fullpost">
    <w:name w:val="fullpost"/>
    <w:basedOn w:val="DefaultParagraphFont"/>
    <w:rsid w:val="00770AB3"/>
  </w:style>
  <w:style w:type="character" w:customStyle="1" w:styleId="NoSpacingChar">
    <w:name w:val="No Spacing Char"/>
    <w:basedOn w:val="DefaultParagraphFont"/>
    <w:link w:val="NoSpacing"/>
    <w:uiPriority w:val="1"/>
    <w:locked/>
    <w:rsid w:val="00FC3A52"/>
    <w:rPr>
      <w:rFonts w:asciiTheme="minorHAnsi" w:eastAsiaTheme="minorEastAsia" w:hAnsiTheme="minorHAnsi"/>
      <w:sz w:val="22"/>
      <w:szCs w:val="22"/>
      <w:lang w:val="id-ID" w:eastAsia="id-ID"/>
    </w:rPr>
  </w:style>
  <w:style w:type="character" w:customStyle="1" w:styleId="fontstyle01">
    <w:name w:val="fontstyle01"/>
    <w:basedOn w:val="DefaultParagraphFont"/>
    <w:rsid w:val="002B5081"/>
    <w:rPr>
      <w:rFonts w:ascii="Book Antiqua" w:hAnsi="Book Antiqua" w:hint="default"/>
      <w:b w:val="0"/>
      <w:bCs w:val="0"/>
      <w:i w:val="0"/>
      <w:iCs w:val="0"/>
      <w:color w:val="000000"/>
      <w:sz w:val="20"/>
      <w:szCs w:val="20"/>
    </w:rPr>
  </w:style>
  <w:style w:type="character" w:customStyle="1" w:styleId="fontstyle21">
    <w:name w:val="fontstyle21"/>
    <w:basedOn w:val="DefaultParagraphFont"/>
    <w:rsid w:val="002B5081"/>
    <w:rPr>
      <w:rFonts w:ascii="Book Antiqua" w:hAnsi="Book Antiqua" w:hint="default"/>
      <w:b w:val="0"/>
      <w:bCs w:val="0"/>
      <w:i/>
      <w:iCs/>
      <w:color w:val="000000"/>
      <w:sz w:val="20"/>
      <w:szCs w:val="20"/>
    </w:rPr>
  </w:style>
  <w:style w:type="character" w:customStyle="1" w:styleId="mediumtext">
    <w:name w:val="medium_text"/>
    <w:basedOn w:val="DefaultParagraphFont"/>
    <w:rsid w:val="008410F7"/>
  </w:style>
  <w:style w:type="paragraph" w:styleId="BodyText30">
    <w:name w:val="Body Text 3"/>
    <w:basedOn w:val="Normal"/>
    <w:link w:val="BodyText3Char"/>
    <w:uiPriority w:val="99"/>
    <w:semiHidden/>
    <w:unhideWhenUsed/>
    <w:rsid w:val="008814F7"/>
    <w:pPr>
      <w:spacing w:line="259" w:lineRule="auto"/>
      <w:ind w:firstLine="0"/>
      <w:jc w:val="left"/>
    </w:pPr>
    <w:rPr>
      <w:rFonts w:ascii="Calibri" w:eastAsia="Calibri" w:hAnsi="Calibri"/>
      <w:sz w:val="16"/>
      <w:szCs w:val="16"/>
      <w:lang w:val="en-US"/>
    </w:rPr>
  </w:style>
  <w:style w:type="character" w:customStyle="1" w:styleId="BodyText3Char">
    <w:name w:val="Body Text 3 Char"/>
    <w:basedOn w:val="DefaultParagraphFont"/>
    <w:link w:val="BodyText30"/>
    <w:uiPriority w:val="99"/>
    <w:semiHidden/>
    <w:rsid w:val="008814F7"/>
    <w:rPr>
      <w:rFonts w:ascii="Calibri" w:eastAsia="Calibri" w:hAnsi="Calibri"/>
      <w:sz w:val="16"/>
      <w:szCs w:val="16"/>
      <w:lang w:val="en-US"/>
    </w:rPr>
  </w:style>
  <w:style w:type="paragraph" w:customStyle="1" w:styleId="IEEEReferenceItem">
    <w:name w:val="IEEE Reference Item"/>
    <w:basedOn w:val="Normal"/>
    <w:rsid w:val="001F3EBF"/>
    <w:pPr>
      <w:tabs>
        <w:tab w:val="num" w:pos="432"/>
      </w:tabs>
      <w:adjustRightInd w:val="0"/>
      <w:snapToGrid w:val="0"/>
      <w:spacing w:after="0"/>
      <w:ind w:left="432" w:hanging="432"/>
    </w:pPr>
    <w:rPr>
      <w:rFonts w:ascii="Times New Roman" w:eastAsia="SimSun" w:hAnsi="Times New Roman"/>
      <w:noProof/>
      <w:sz w:val="16"/>
      <w:szCs w:val="24"/>
      <w:lang w:val="en-US" w:eastAsia="zh-CN"/>
    </w:rPr>
  </w:style>
  <w:style w:type="paragraph" w:customStyle="1" w:styleId="font8">
    <w:name w:val="font_8"/>
    <w:basedOn w:val="Normal"/>
    <w:rsid w:val="00046248"/>
    <w:pPr>
      <w:spacing w:before="100" w:beforeAutospacing="1" w:after="100" w:afterAutospacing="1"/>
      <w:ind w:firstLine="0"/>
      <w:jc w:val="left"/>
    </w:pPr>
    <w:rPr>
      <w:rFonts w:ascii="Times New Roman" w:eastAsia="Times New Roman" w:hAnsi="Times New Roman"/>
      <w:sz w:val="24"/>
      <w:szCs w:val="24"/>
      <w:lang w:val="en-US"/>
    </w:rPr>
  </w:style>
  <w:style w:type="character" w:styleId="CommentReference">
    <w:name w:val="annotation reference"/>
    <w:basedOn w:val="DefaultParagraphFont"/>
    <w:uiPriority w:val="99"/>
    <w:semiHidden/>
    <w:unhideWhenUsed/>
    <w:rsid w:val="00CB555A"/>
    <w:rPr>
      <w:sz w:val="16"/>
      <w:szCs w:val="16"/>
    </w:rPr>
  </w:style>
  <w:style w:type="paragraph" w:customStyle="1" w:styleId="msolistparagraph0">
    <w:name w:val="msolistparagraph"/>
    <w:rsid w:val="00DA5B20"/>
    <w:pPr>
      <w:ind w:left="720"/>
      <w:contextualSpacing/>
    </w:pPr>
    <w:rPr>
      <w:rFonts w:ascii="Calibri" w:eastAsia="Calibri" w:hAnsi="Calibri" w:hint="eastAsia"/>
      <w:sz w:val="22"/>
      <w:szCs w:val="22"/>
      <w:lang w:val="en-US" w:eastAsia="zh-CN"/>
    </w:rPr>
  </w:style>
  <w:style w:type="character" w:customStyle="1" w:styleId="longtext">
    <w:name w:val="long_text"/>
    <w:basedOn w:val="DefaultParagraphFont"/>
    <w:rsid w:val="00DA5B20"/>
  </w:style>
  <w:style w:type="paragraph" w:customStyle="1" w:styleId="TableParagraph">
    <w:name w:val="Table Paragraph"/>
    <w:basedOn w:val="Normal"/>
    <w:uiPriority w:val="1"/>
    <w:qFormat/>
    <w:rsid w:val="00C169B6"/>
    <w:pPr>
      <w:widowControl w:val="0"/>
      <w:autoSpaceDE w:val="0"/>
      <w:autoSpaceDN w:val="0"/>
      <w:spacing w:after="0" w:line="210" w:lineRule="exact"/>
      <w:ind w:left="107" w:firstLine="0"/>
      <w:jc w:val="left"/>
    </w:pPr>
    <w:rPr>
      <w:rFonts w:ascii="Times New Roman" w:eastAsia="Times New Roman" w:hAnsi="Times New Roman"/>
      <w:sz w:val="22"/>
      <w:szCs w:val="22"/>
      <w:lang w:val="en-US" w:bidi="en-US"/>
    </w:rPr>
  </w:style>
  <w:style w:type="paragraph" w:styleId="BodyTextIndent2">
    <w:name w:val="Body Text Indent 2"/>
    <w:basedOn w:val="Normal"/>
    <w:link w:val="BodyTextIndent2Char"/>
    <w:uiPriority w:val="99"/>
    <w:semiHidden/>
    <w:unhideWhenUsed/>
    <w:rsid w:val="006575C1"/>
    <w:pPr>
      <w:spacing w:line="480" w:lineRule="auto"/>
      <w:ind w:left="360"/>
    </w:pPr>
  </w:style>
  <w:style w:type="character" w:customStyle="1" w:styleId="BodyTextIndent2Char">
    <w:name w:val="Body Text Indent 2 Char"/>
    <w:basedOn w:val="DefaultParagraphFont"/>
    <w:link w:val="BodyTextIndent2"/>
    <w:uiPriority w:val="99"/>
    <w:semiHidden/>
    <w:rsid w:val="006575C1"/>
    <w:rPr>
      <w:rFonts w:ascii="Palatino Linotype" w:hAnsi="Palatino Linotype"/>
    </w:rPr>
  </w:style>
  <w:style w:type="paragraph" w:styleId="BodyTextIndent3">
    <w:name w:val="Body Text Indent 3"/>
    <w:basedOn w:val="Normal"/>
    <w:link w:val="BodyTextIndent3Char"/>
    <w:uiPriority w:val="99"/>
    <w:semiHidden/>
    <w:unhideWhenUsed/>
    <w:rsid w:val="002B1AE4"/>
    <w:pPr>
      <w:ind w:left="360"/>
    </w:pPr>
    <w:rPr>
      <w:sz w:val="16"/>
      <w:szCs w:val="16"/>
    </w:rPr>
  </w:style>
  <w:style w:type="character" w:customStyle="1" w:styleId="BodyTextIndent3Char">
    <w:name w:val="Body Text Indent 3 Char"/>
    <w:basedOn w:val="DefaultParagraphFont"/>
    <w:link w:val="BodyTextIndent3"/>
    <w:uiPriority w:val="99"/>
    <w:semiHidden/>
    <w:rsid w:val="002B1AE4"/>
    <w:rPr>
      <w:rFonts w:ascii="Palatino Linotype" w:hAnsi="Palatino Linotype"/>
      <w:sz w:val="16"/>
      <w:szCs w:val="16"/>
    </w:rPr>
  </w:style>
  <w:style w:type="paragraph" w:customStyle="1" w:styleId="IEEEFigureCaptionSingle-Line">
    <w:name w:val="IEEE Figure Caption Single-Line"/>
    <w:basedOn w:val="Normal"/>
    <w:next w:val="IEEEParagraph"/>
    <w:rsid w:val="009F4226"/>
    <w:pPr>
      <w:spacing w:before="120"/>
      <w:ind w:firstLine="0"/>
      <w:jc w:val="center"/>
    </w:pPr>
    <w:rPr>
      <w:rFonts w:ascii="Times New Roman" w:eastAsia="SimSun" w:hAnsi="Times New Roman"/>
      <w:noProof/>
      <w:sz w:val="16"/>
      <w:szCs w:val="24"/>
      <w:lang w:val="id-ID" w:eastAsia="zh-CN"/>
    </w:rPr>
  </w:style>
  <w:style w:type="paragraph" w:customStyle="1" w:styleId="E-JOURNALBody">
    <w:name w:val="E-JOURNAL_Body"/>
    <w:basedOn w:val="Normal"/>
    <w:qFormat/>
    <w:rsid w:val="002E6952"/>
    <w:pPr>
      <w:spacing w:after="0"/>
      <w:ind w:firstLine="567"/>
    </w:pPr>
    <w:rPr>
      <w:rFonts w:ascii="Times New Roman" w:eastAsia="Times New Roman" w:hAnsi="Times New Roman"/>
      <w:sz w:val="22"/>
      <w:szCs w:val="24"/>
      <w:lang w:val="id-ID"/>
    </w:rPr>
  </w:style>
  <w:style w:type="paragraph" w:styleId="Subtitle">
    <w:name w:val="Subtitle"/>
    <w:basedOn w:val="Normal"/>
    <w:link w:val="SubtitleChar"/>
    <w:qFormat/>
    <w:rsid w:val="000C0940"/>
    <w:pPr>
      <w:spacing w:before="120" w:after="0" w:line="360" w:lineRule="auto"/>
      <w:ind w:firstLine="0"/>
    </w:pPr>
    <w:rPr>
      <w:rFonts w:ascii="Times New Roman" w:eastAsia="Times New Roman" w:hAnsi="Times New Roman"/>
      <w:sz w:val="24"/>
      <w:lang w:val="id-ID" w:eastAsia="id-ID"/>
    </w:rPr>
  </w:style>
  <w:style w:type="character" w:customStyle="1" w:styleId="SubtitleChar">
    <w:name w:val="Subtitle Char"/>
    <w:basedOn w:val="DefaultParagraphFont"/>
    <w:link w:val="Subtitle"/>
    <w:rsid w:val="000C0940"/>
    <w:rPr>
      <w:rFonts w:eastAsia="Times New Roman"/>
      <w:sz w:val="24"/>
      <w:lang w:val="id-ID" w:eastAsia="id-ID"/>
    </w:rPr>
  </w:style>
  <w:style w:type="paragraph" w:styleId="BodyText20">
    <w:name w:val="Body Text 2"/>
    <w:basedOn w:val="Normal"/>
    <w:link w:val="BodyText2Char"/>
    <w:uiPriority w:val="99"/>
    <w:semiHidden/>
    <w:unhideWhenUsed/>
    <w:rsid w:val="00E621BA"/>
    <w:pPr>
      <w:spacing w:line="480" w:lineRule="auto"/>
    </w:pPr>
  </w:style>
  <w:style w:type="character" w:customStyle="1" w:styleId="BodyText2Char">
    <w:name w:val="Body Text 2 Char"/>
    <w:basedOn w:val="DefaultParagraphFont"/>
    <w:link w:val="BodyText20"/>
    <w:uiPriority w:val="99"/>
    <w:semiHidden/>
    <w:rsid w:val="00E621BA"/>
    <w:rPr>
      <w:rFonts w:ascii="Palatino Linotype" w:hAnsi="Palatino Linotype"/>
    </w:rPr>
  </w:style>
  <w:style w:type="character" w:customStyle="1" w:styleId="col">
    <w:name w:val="col"/>
    <w:basedOn w:val="DefaultParagraphFont"/>
    <w:rsid w:val="00254C66"/>
  </w:style>
  <w:style w:type="paragraph" w:customStyle="1" w:styleId="IEEETableCell">
    <w:name w:val="IEEE Table Cell"/>
    <w:basedOn w:val="IEEEParagraph"/>
    <w:rsid w:val="001A335B"/>
    <w:pPr>
      <w:ind w:firstLine="0"/>
      <w:jc w:val="left"/>
    </w:pPr>
    <w:rPr>
      <w:sz w:val="18"/>
    </w:rPr>
  </w:style>
  <w:style w:type="paragraph" w:customStyle="1" w:styleId="IEEEHeading3">
    <w:name w:val="IEEE Heading 3"/>
    <w:basedOn w:val="Normal"/>
    <w:next w:val="IEEEParagraph"/>
    <w:link w:val="IEEEHeading3Char"/>
    <w:rsid w:val="001A335B"/>
    <w:pPr>
      <w:numPr>
        <w:numId w:val="35"/>
      </w:numPr>
      <w:adjustRightInd w:val="0"/>
      <w:snapToGrid w:val="0"/>
      <w:spacing w:before="120" w:after="60"/>
    </w:pPr>
    <w:rPr>
      <w:rFonts w:ascii="Times New Roman" w:eastAsia="SimSun" w:hAnsi="Times New Roman"/>
      <w:i/>
      <w:noProof/>
      <w:szCs w:val="24"/>
      <w:lang w:val="id-ID" w:eastAsia="zh-CN"/>
    </w:rPr>
  </w:style>
  <w:style w:type="character" w:customStyle="1" w:styleId="IEEEHeading3Char">
    <w:name w:val="IEEE Heading 3 Char"/>
    <w:link w:val="IEEEHeading3"/>
    <w:rsid w:val="001A335B"/>
    <w:rPr>
      <w:rFonts w:eastAsia="SimSun"/>
      <w:i/>
      <w:noProof/>
      <w:szCs w:val="24"/>
      <w:lang w:val="id-ID" w:eastAsia="zh-CN"/>
    </w:rPr>
  </w:style>
  <w:style w:type="paragraph" w:customStyle="1" w:styleId="IEEETableHeaderCentered">
    <w:name w:val="IEEE Table Header Centered"/>
    <w:basedOn w:val="IEEETableCell"/>
    <w:rsid w:val="001A335B"/>
    <w:pPr>
      <w:jc w:val="center"/>
    </w:pPr>
    <w:rPr>
      <w:b/>
      <w:bCs/>
    </w:rPr>
  </w:style>
  <w:style w:type="paragraph" w:customStyle="1" w:styleId="IEEETableHeaderLeft-Justified">
    <w:name w:val="IEEE Table Header Left-Justified"/>
    <w:basedOn w:val="IEEETableCell"/>
    <w:rsid w:val="001A335B"/>
    <w:rPr>
      <w:b/>
      <w:bCs/>
    </w:rPr>
  </w:style>
  <w:style w:type="paragraph" w:customStyle="1" w:styleId="Heading-2">
    <w:name w:val="Heading-2"/>
    <w:basedOn w:val="Heading2"/>
    <w:link w:val="Heading-2Char"/>
    <w:qFormat/>
    <w:rsid w:val="00B8520C"/>
    <w:pPr>
      <w:keepNext w:val="0"/>
      <w:tabs>
        <w:tab w:val="clear" w:pos="1440"/>
      </w:tabs>
      <w:spacing w:before="120" w:after="120"/>
      <w:ind w:left="0" w:firstLine="0"/>
      <w:jc w:val="both"/>
    </w:pPr>
    <w:rPr>
      <w:rFonts w:ascii="Palatino Linotype" w:hAnsi="Palatino Linotype"/>
      <w:bCs w:val="0"/>
      <w:i w:val="0"/>
      <w:iCs w:val="0"/>
      <w:color w:val="000000" w:themeColor="text1"/>
      <w:sz w:val="20"/>
      <w:szCs w:val="20"/>
      <w:lang w:val="en-GB"/>
    </w:rPr>
  </w:style>
  <w:style w:type="character" w:customStyle="1" w:styleId="Heading-2Char">
    <w:name w:val="Heading-2 Char"/>
    <w:basedOn w:val="DefaultParagraphFont"/>
    <w:link w:val="Heading-2"/>
    <w:rsid w:val="00B8520C"/>
    <w:rPr>
      <w:rFonts w:ascii="Palatino Linotype" w:eastAsiaTheme="majorEastAsia" w:hAnsi="Palatino Linotype" w:cstheme="majorBidi"/>
      <w:b/>
      <w:color w:val="000000" w:themeColor="text1"/>
      <w:lang w:val="en-GB"/>
    </w:rPr>
  </w:style>
  <w:style w:type="paragraph" w:customStyle="1" w:styleId="IEEEFigure">
    <w:name w:val="IEEE Figure"/>
    <w:basedOn w:val="Normal"/>
    <w:next w:val="IEEEFigureCaptionSingle-Line"/>
    <w:rsid w:val="00B8520C"/>
    <w:pPr>
      <w:spacing w:after="0"/>
      <w:ind w:firstLine="0"/>
      <w:jc w:val="center"/>
    </w:pPr>
    <w:rPr>
      <w:rFonts w:ascii="Times New Roman" w:eastAsia="SimSun" w:hAnsi="Times New Roman"/>
      <w:noProof/>
      <w:sz w:val="24"/>
      <w:szCs w:val="24"/>
      <w:lang w:val="id-ID" w:eastAsia="zh-CN"/>
    </w:rPr>
  </w:style>
  <w:style w:type="character" w:customStyle="1" w:styleId="CharacterStyle1">
    <w:name w:val="Character Style 1"/>
    <w:rsid w:val="00B8520C"/>
    <w:rPr>
      <w:rFonts w:ascii="Garamond" w:hAnsi="Garamond" w:cs="Garamond"/>
      <w:sz w:val="20"/>
      <w:szCs w:val="20"/>
    </w:rPr>
  </w:style>
  <w:style w:type="character" w:customStyle="1" w:styleId="SebutanYangBelumTerselesaikan1">
    <w:name w:val="Sebutan Yang Belum Terselesaikan1"/>
    <w:basedOn w:val="DefaultParagraphFont"/>
    <w:uiPriority w:val="99"/>
    <w:semiHidden/>
    <w:unhideWhenUsed/>
    <w:rsid w:val="002F3187"/>
    <w:rPr>
      <w:color w:val="605E5C"/>
      <w:shd w:val="clear" w:color="auto" w:fill="E1DFDD"/>
    </w:rPr>
  </w:style>
  <w:style w:type="paragraph" w:styleId="Caption">
    <w:name w:val="caption"/>
    <w:basedOn w:val="Normal"/>
    <w:next w:val="Normal"/>
    <w:uiPriority w:val="35"/>
    <w:unhideWhenUsed/>
    <w:qFormat/>
    <w:rsid w:val="009E3E9E"/>
    <w:pPr>
      <w:spacing w:after="160" w:line="259" w:lineRule="auto"/>
      <w:ind w:firstLine="0"/>
      <w:jc w:val="left"/>
    </w:pPr>
    <w:rPr>
      <w:rFonts w:ascii="Calibri" w:eastAsia="Calibri" w:hAnsi="Calibri"/>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70106">
      <w:bodyDiv w:val="1"/>
      <w:marLeft w:val="0"/>
      <w:marRight w:val="0"/>
      <w:marTop w:val="0"/>
      <w:marBottom w:val="0"/>
      <w:divBdr>
        <w:top w:val="none" w:sz="0" w:space="0" w:color="auto"/>
        <w:left w:val="none" w:sz="0" w:space="0" w:color="auto"/>
        <w:bottom w:val="none" w:sz="0" w:space="0" w:color="auto"/>
        <w:right w:val="none" w:sz="0" w:space="0" w:color="auto"/>
      </w:divBdr>
      <w:divsChild>
        <w:div w:id="554582108">
          <w:marLeft w:val="0"/>
          <w:marRight w:val="0"/>
          <w:marTop w:val="0"/>
          <w:marBottom w:val="0"/>
          <w:divBdr>
            <w:top w:val="none" w:sz="0" w:space="0" w:color="auto"/>
            <w:left w:val="none" w:sz="0" w:space="0" w:color="auto"/>
            <w:bottom w:val="none" w:sz="0" w:space="0" w:color="auto"/>
            <w:right w:val="none" w:sz="0" w:space="0" w:color="auto"/>
          </w:divBdr>
          <w:divsChild>
            <w:div w:id="178199381">
              <w:marLeft w:val="0"/>
              <w:marRight w:val="0"/>
              <w:marTop w:val="105"/>
              <w:marBottom w:val="0"/>
              <w:divBdr>
                <w:top w:val="none" w:sz="0" w:space="0" w:color="auto"/>
                <w:left w:val="none" w:sz="0" w:space="0" w:color="auto"/>
                <w:bottom w:val="none" w:sz="0" w:space="0" w:color="auto"/>
                <w:right w:val="none" w:sz="0" w:space="0" w:color="auto"/>
              </w:divBdr>
            </w:div>
          </w:divsChild>
        </w:div>
        <w:div w:id="1043402713">
          <w:marLeft w:val="0"/>
          <w:marRight w:val="0"/>
          <w:marTop w:val="0"/>
          <w:marBottom w:val="0"/>
          <w:divBdr>
            <w:top w:val="none" w:sz="0" w:space="0" w:color="auto"/>
            <w:left w:val="none" w:sz="0" w:space="0" w:color="auto"/>
            <w:bottom w:val="none" w:sz="0" w:space="0" w:color="auto"/>
            <w:right w:val="none" w:sz="0" w:space="0" w:color="auto"/>
          </w:divBdr>
          <w:divsChild>
            <w:div w:id="33838810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6968670">
      <w:bodyDiv w:val="1"/>
      <w:marLeft w:val="0"/>
      <w:marRight w:val="0"/>
      <w:marTop w:val="0"/>
      <w:marBottom w:val="0"/>
      <w:divBdr>
        <w:top w:val="none" w:sz="0" w:space="0" w:color="auto"/>
        <w:left w:val="none" w:sz="0" w:space="0" w:color="auto"/>
        <w:bottom w:val="none" w:sz="0" w:space="0" w:color="auto"/>
        <w:right w:val="none" w:sz="0" w:space="0" w:color="auto"/>
      </w:divBdr>
    </w:div>
    <w:div w:id="108283231">
      <w:bodyDiv w:val="1"/>
      <w:marLeft w:val="0"/>
      <w:marRight w:val="0"/>
      <w:marTop w:val="0"/>
      <w:marBottom w:val="0"/>
      <w:divBdr>
        <w:top w:val="none" w:sz="0" w:space="0" w:color="auto"/>
        <w:left w:val="none" w:sz="0" w:space="0" w:color="auto"/>
        <w:bottom w:val="none" w:sz="0" w:space="0" w:color="auto"/>
        <w:right w:val="none" w:sz="0" w:space="0" w:color="auto"/>
      </w:divBdr>
    </w:div>
    <w:div w:id="161480809">
      <w:bodyDiv w:val="1"/>
      <w:marLeft w:val="0"/>
      <w:marRight w:val="0"/>
      <w:marTop w:val="0"/>
      <w:marBottom w:val="0"/>
      <w:divBdr>
        <w:top w:val="none" w:sz="0" w:space="0" w:color="auto"/>
        <w:left w:val="none" w:sz="0" w:space="0" w:color="auto"/>
        <w:bottom w:val="none" w:sz="0" w:space="0" w:color="auto"/>
        <w:right w:val="none" w:sz="0" w:space="0" w:color="auto"/>
      </w:divBdr>
      <w:divsChild>
        <w:div w:id="212623587">
          <w:marLeft w:val="0"/>
          <w:marRight w:val="0"/>
          <w:marTop w:val="0"/>
          <w:marBottom w:val="120"/>
          <w:divBdr>
            <w:top w:val="none" w:sz="0" w:space="0" w:color="auto"/>
            <w:left w:val="none" w:sz="0" w:space="0" w:color="auto"/>
            <w:bottom w:val="none" w:sz="0" w:space="0" w:color="auto"/>
            <w:right w:val="none" w:sz="0" w:space="0" w:color="auto"/>
          </w:divBdr>
        </w:div>
        <w:div w:id="415790503">
          <w:marLeft w:val="0"/>
          <w:marRight w:val="0"/>
          <w:marTop w:val="0"/>
          <w:marBottom w:val="120"/>
          <w:divBdr>
            <w:top w:val="none" w:sz="0" w:space="0" w:color="auto"/>
            <w:left w:val="none" w:sz="0" w:space="0" w:color="auto"/>
            <w:bottom w:val="none" w:sz="0" w:space="0" w:color="auto"/>
            <w:right w:val="none" w:sz="0" w:space="0" w:color="auto"/>
          </w:divBdr>
        </w:div>
        <w:div w:id="574778626">
          <w:marLeft w:val="0"/>
          <w:marRight w:val="0"/>
          <w:marTop w:val="0"/>
          <w:marBottom w:val="120"/>
          <w:divBdr>
            <w:top w:val="none" w:sz="0" w:space="0" w:color="auto"/>
            <w:left w:val="none" w:sz="0" w:space="0" w:color="auto"/>
            <w:bottom w:val="none" w:sz="0" w:space="0" w:color="auto"/>
            <w:right w:val="none" w:sz="0" w:space="0" w:color="auto"/>
          </w:divBdr>
        </w:div>
        <w:div w:id="97793939">
          <w:marLeft w:val="0"/>
          <w:marRight w:val="0"/>
          <w:marTop w:val="0"/>
          <w:marBottom w:val="120"/>
          <w:divBdr>
            <w:top w:val="none" w:sz="0" w:space="0" w:color="auto"/>
            <w:left w:val="none" w:sz="0" w:space="0" w:color="auto"/>
            <w:bottom w:val="none" w:sz="0" w:space="0" w:color="auto"/>
            <w:right w:val="none" w:sz="0" w:space="0" w:color="auto"/>
          </w:divBdr>
        </w:div>
      </w:divsChild>
    </w:div>
    <w:div w:id="182474174">
      <w:bodyDiv w:val="1"/>
      <w:marLeft w:val="0"/>
      <w:marRight w:val="0"/>
      <w:marTop w:val="0"/>
      <w:marBottom w:val="0"/>
      <w:divBdr>
        <w:top w:val="none" w:sz="0" w:space="0" w:color="auto"/>
        <w:left w:val="none" w:sz="0" w:space="0" w:color="auto"/>
        <w:bottom w:val="none" w:sz="0" w:space="0" w:color="auto"/>
        <w:right w:val="none" w:sz="0" w:space="0" w:color="auto"/>
      </w:divBdr>
    </w:div>
    <w:div w:id="224729487">
      <w:bodyDiv w:val="1"/>
      <w:marLeft w:val="0"/>
      <w:marRight w:val="0"/>
      <w:marTop w:val="0"/>
      <w:marBottom w:val="0"/>
      <w:divBdr>
        <w:top w:val="none" w:sz="0" w:space="0" w:color="auto"/>
        <w:left w:val="none" w:sz="0" w:space="0" w:color="auto"/>
        <w:bottom w:val="none" w:sz="0" w:space="0" w:color="auto"/>
        <w:right w:val="none" w:sz="0" w:space="0" w:color="auto"/>
      </w:divBdr>
    </w:div>
    <w:div w:id="227541453">
      <w:bodyDiv w:val="1"/>
      <w:marLeft w:val="0"/>
      <w:marRight w:val="0"/>
      <w:marTop w:val="0"/>
      <w:marBottom w:val="0"/>
      <w:divBdr>
        <w:top w:val="none" w:sz="0" w:space="0" w:color="auto"/>
        <w:left w:val="none" w:sz="0" w:space="0" w:color="auto"/>
        <w:bottom w:val="none" w:sz="0" w:space="0" w:color="auto"/>
        <w:right w:val="none" w:sz="0" w:space="0" w:color="auto"/>
      </w:divBdr>
    </w:div>
    <w:div w:id="340204133">
      <w:bodyDiv w:val="1"/>
      <w:marLeft w:val="0"/>
      <w:marRight w:val="0"/>
      <w:marTop w:val="0"/>
      <w:marBottom w:val="0"/>
      <w:divBdr>
        <w:top w:val="none" w:sz="0" w:space="0" w:color="auto"/>
        <w:left w:val="none" w:sz="0" w:space="0" w:color="auto"/>
        <w:bottom w:val="none" w:sz="0" w:space="0" w:color="auto"/>
        <w:right w:val="none" w:sz="0" w:space="0" w:color="auto"/>
      </w:divBdr>
    </w:div>
    <w:div w:id="373506003">
      <w:bodyDiv w:val="1"/>
      <w:marLeft w:val="0"/>
      <w:marRight w:val="0"/>
      <w:marTop w:val="0"/>
      <w:marBottom w:val="0"/>
      <w:divBdr>
        <w:top w:val="none" w:sz="0" w:space="0" w:color="auto"/>
        <w:left w:val="none" w:sz="0" w:space="0" w:color="auto"/>
        <w:bottom w:val="none" w:sz="0" w:space="0" w:color="auto"/>
        <w:right w:val="none" w:sz="0" w:space="0" w:color="auto"/>
      </w:divBdr>
    </w:div>
    <w:div w:id="385031435">
      <w:bodyDiv w:val="1"/>
      <w:marLeft w:val="0"/>
      <w:marRight w:val="0"/>
      <w:marTop w:val="0"/>
      <w:marBottom w:val="0"/>
      <w:divBdr>
        <w:top w:val="none" w:sz="0" w:space="0" w:color="auto"/>
        <w:left w:val="none" w:sz="0" w:space="0" w:color="auto"/>
        <w:bottom w:val="none" w:sz="0" w:space="0" w:color="auto"/>
        <w:right w:val="none" w:sz="0" w:space="0" w:color="auto"/>
      </w:divBdr>
    </w:div>
    <w:div w:id="399670732">
      <w:bodyDiv w:val="1"/>
      <w:marLeft w:val="0"/>
      <w:marRight w:val="0"/>
      <w:marTop w:val="0"/>
      <w:marBottom w:val="0"/>
      <w:divBdr>
        <w:top w:val="none" w:sz="0" w:space="0" w:color="auto"/>
        <w:left w:val="none" w:sz="0" w:space="0" w:color="auto"/>
        <w:bottom w:val="none" w:sz="0" w:space="0" w:color="auto"/>
        <w:right w:val="none" w:sz="0" w:space="0" w:color="auto"/>
      </w:divBdr>
    </w:div>
    <w:div w:id="501775431">
      <w:bodyDiv w:val="1"/>
      <w:marLeft w:val="0"/>
      <w:marRight w:val="0"/>
      <w:marTop w:val="0"/>
      <w:marBottom w:val="0"/>
      <w:divBdr>
        <w:top w:val="none" w:sz="0" w:space="0" w:color="auto"/>
        <w:left w:val="none" w:sz="0" w:space="0" w:color="auto"/>
        <w:bottom w:val="none" w:sz="0" w:space="0" w:color="auto"/>
        <w:right w:val="none" w:sz="0" w:space="0" w:color="auto"/>
      </w:divBdr>
    </w:div>
    <w:div w:id="514928819">
      <w:bodyDiv w:val="1"/>
      <w:marLeft w:val="0"/>
      <w:marRight w:val="0"/>
      <w:marTop w:val="0"/>
      <w:marBottom w:val="0"/>
      <w:divBdr>
        <w:top w:val="none" w:sz="0" w:space="0" w:color="auto"/>
        <w:left w:val="none" w:sz="0" w:space="0" w:color="auto"/>
        <w:bottom w:val="none" w:sz="0" w:space="0" w:color="auto"/>
        <w:right w:val="none" w:sz="0" w:space="0" w:color="auto"/>
      </w:divBdr>
    </w:div>
    <w:div w:id="556357949">
      <w:bodyDiv w:val="1"/>
      <w:marLeft w:val="0"/>
      <w:marRight w:val="0"/>
      <w:marTop w:val="0"/>
      <w:marBottom w:val="0"/>
      <w:divBdr>
        <w:top w:val="none" w:sz="0" w:space="0" w:color="auto"/>
        <w:left w:val="none" w:sz="0" w:space="0" w:color="auto"/>
        <w:bottom w:val="none" w:sz="0" w:space="0" w:color="auto"/>
        <w:right w:val="none" w:sz="0" w:space="0" w:color="auto"/>
      </w:divBdr>
    </w:div>
    <w:div w:id="638267065">
      <w:bodyDiv w:val="1"/>
      <w:marLeft w:val="0"/>
      <w:marRight w:val="0"/>
      <w:marTop w:val="0"/>
      <w:marBottom w:val="0"/>
      <w:divBdr>
        <w:top w:val="none" w:sz="0" w:space="0" w:color="auto"/>
        <w:left w:val="none" w:sz="0" w:space="0" w:color="auto"/>
        <w:bottom w:val="none" w:sz="0" w:space="0" w:color="auto"/>
        <w:right w:val="none" w:sz="0" w:space="0" w:color="auto"/>
      </w:divBdr>
    </w:div>
    <w:div w:id="658115107">
      <w:bodyDiv w:val="1"/>
      <w:marLeft w:val="0"/>
      <w:marRight w:val="0"/>
      <w:marTop w:val="0"/>
      <w:marBottom w:val="0"/>
      <w:divBdr>
        <w:top w:val="none" w:sz="0" w:space="0" w:color="auto"/>
        <w:left w:val="none" w:sz="0" w:space="0" w:color="auto"/>
        <w:bottom w:val="none" w:sz="0" w:space="0" w:color="auto"/>
        <w:right w:val="none" w:sz="0" w:space="0" w:color="auto"/>
      </w:divBdr>
    </w:div>
    <w:div w:id="670907654">
      <w:bodyDiv w:val="1"/>
      <w:marLeft w:val="0"/>
      <w:marRight w:val="0"/>
      <w:marTop w:val="0"/>
      <w:marBottom w:val="0"/>
      <w:divBdr>
        <w:top w:val="none" w:sz="0" w:space="0" w:color="auto"/>
        <w:left w:val="none" w:sz="0" w:space="0" w:color="auto"/>
        <w:bottom w:val="none" w:sz="0" w:space="0" w:color="auto"/>
        <w:right w:val="none" w:sz="0" w:space="0" w:color="auto"/>
      </w:divBdr>
    </w:div>
    <w:div w:id="673923762">
      <w:bodyDiv w:val="1"/>
      <w:marLeft w:val="0"/>
      <w:marRight w:val="0"/>
      <w:marTop w:val="0"/>
      <w:marBottom w:val="0"/>
      <w:divBdr>
        <w:top w:val="none" w:sz="0" w:space="0" w:color="auto"/>
        <w:left w:val="none" w:sz="0" w:space="0" w:color="auto"/>
        <w:bottom w:val="none" w:sz="0" w:space="0" w:color="auto"/>
        <w:right w:val="none" w:sz="0" w:space="0" w:color="auto"/>
      </w:divBdr>
    </w:div>
    <w:div w:id="725690976">
      <w:bodyDiv w:val="1"/>
      <w:marLeft w:val="0"/>
      <w:marRight w:val="0"/>
      <w:marTop w:val="0"/>
      <w:marBottom w:val="0"/>
      <w:divBdr>
        <w:top w:val="none" w:sz="0" w:space="0" w:color="auto"/>
        <w:left w:val="none" w:sz="0" w:space="0" w:color="auto"/>
        <w:bottom w:val="none" w:sz="0" w:space="0" w:color="auto"/>
        <w:right w:val="none" w:sz="0" w:space="0" w:color="auto"/>
      </w:divBdr>
    </w:div>
    <w:div w:id="802969891">
      <w:bodyDiv w:val="1"/>
      <w:marLeft w:val="0"/>
      <w:marRight w:val="0"/>
      <w:marTop w:val="0"/>
      <w:marBottom w:val="0"/>
      <w:divBdr>
        <w:top w:val="none" w:sz="0" w:space="0" w:color="auto"/>
        <w:left w:val="none" w:sz="0" w:space="0" w:color="auto"/>
        <w:bottom w:val="none" w:sz="0" w:space="0" w:color="auto"/>
        <w:right w:val="none" w:sz="0" w:space="0" w:color="auto"/>
      </w:divBdr>
    </w:div>
    <w:div w:id="852569500">
      <w:bodyDiv w:val="1"/>
      <w:marLeft w:val="0"/>
      <w:marRight w:val="0"/>
      <w:marTop w:val="0"/>
      <w:marBottom w:val="0"/>
      <w:divBdr>
        <w:top w:val="none" w:sz="0" w:space="0" w:color="auto"/>
        <w:left w:val="none" w:sz="0" w:space="0" w:color="auto"/>
        <w:bottom w:val="none" w:sz="0" w:space="0" w:color="auto"/>
        <w:right w:val="none" w:sz="0" w:space="0" w:color="auto"/>
      </w:divBdr>
    </w:div>
    <w:div w:id="914164665">
      <w:bodyDiv w:val="1"/>
      <w:marLeft w:val="0"/>
      <w:marRight w:val="0"/>
      <w:marTop w:val="0"/>
      <w:marBottom w:val="0"/>
      <w:divBdr>
        <w:top w:val="none" w:sz="0" w:space="0" w:color="auto"/>
        <w:left w:val="none" w:sz="0" w:space="0" w:color="auto"/>
        <w:bottom w:val="none" w:sz="0" w:space="0" w:color="auto"/>
        <w:right w:val="none" w:sz="0" w:space="0" w:color="auto"/>
      </w:divBdr>
    </w:div>
    <w:div w:id="971179566">
      <w:bodyDiv w:val="1"/>
      <w:marLeft w:val="0"/>
      <w:marRight w:val="0"/>
      <w:marTop w:val="0"/>
      <w:marBottom w:val="0"/>
      <w:divBdr>
        <w:top w:val="none" w:sz="0" w:space="0" w:color="auto"/>
        <w:left w:val="none" w:sz="0" w:space="0" w:color="auto"/>
        <w:bottom w:val="none" w:sz="0" w:space="0" w:color="auto"/>
        <w:right w:val="none" w:sz="0" w:space="0" w:color="auto"/>
      </w:divBdr>
      <w:divsChild>
        <w:div w:id="835196214">
          <w:marLeft w:val="0"/>
          <w:marRight w:val="0"/>
          <w:marTop w:val="0"/>
          <w:marBottom w:val="0"/>
          <w:divBdr>
            <w:top w:val="none" w:sz="0" w:space="0" w:color="auto"/>
            <w:left w:val="none" w:sz="0" w:space="0" w:color="auto"/>
            <w:bottom w:val="none" w:sz="0" w:space="0" w:color="auto"/>
            <w:right w:val="none" w:sz="0" w:space="0" w:color="auto"/>
          </w:divBdr>
        </w:div>
      </w:divsChild>
    </w:div>
    <w:div w:id="1059324371">
      <w:bodyDiv w:val="1"/>
      <w:marLeft w:val="0"/>
      <w:marRight w:val="0"/>
      <w:marTop w:val="0"/>
      <w:marBottom w:val="0"/>
      <w:divBdr>
        <w:top w:val="none" w:sz="0" w:space="0" w:color="auto"/>
        <w:left w:val="none" w:sz="0" w:space="0" w:color="auto"/>
        <w:bottom w:val="none" w:sz="0" w:space="0" w:color="auto"/>
        <w:right w:val="none" w:sz="0" w:space="0" w:color="auto"/>
      </w:divBdr>
    </w:div>
    <w:div w:id="1173374460">
      <w:bodyDiv w:val="1"/>
      <w:marLeft w:val="0"/>
      <w:marRight w:val="0"/>
      <w:marTop w:val="0"/>
      <w:marBottom w:val="0"/>
      <w:divBdr>
        <w:top w:val="none" w:sz="0" w:space="0" w:color="auto"/>
        <w:left w:val="none" w:sz="0" w:space="0" w:color="auto"/>
        <w:bottom w:val="none" w:sz="0" w:space="0" w:color="auto"/>
        <w:right w:val="none" w:sz="0" w:space="0" w:color="auto"/>
      </w:divBdr>
    </w:div>
    <w:div w:id="1180195913">
      <w:bodyDiv w:val="1"/>
      <w:marLeft w:val="0"/>
      <w:marRight w:val="0"/>
      <w:marTop w:val="0"/>
      <w:marBottom w:val="0"/>
      <w:divBdr>
        <w:top w:val="none" w:sz="0" w:space="0" w:color="auto"/>
        <w:left w:val="none" w:sz="0" w:space="0" w:color="auto"/>
        <w:bottom w:val="none" w:sz="0" w:space="0" w:color="auto"/>
        <w:right w:val="none" w:sz="0" w:space="0" w:color="auto"/>
      </w:divBdr>
    </w:div>
    <w:div w:id="1190876055">
      <w:bodyDiv w:val="1"/>
      <w:marLeft w:val="0"/>
      <w:marRight w:val="0"/>
      <w:marTop w:val="0"/>
      <w:marBottom w:val="0"/>
      <w:divBdr>
        <w:top w:val="none" w:sz="0" w:space="0" w:color="auto"/>
        <w:left w:val="none" w:sz="0" w:space="0" w:color="auto"/>
        <w:bottom w:val="none" w:sz="0" w:space="0" w:color="auto"/>
        <w:right w:val="none" w:sz="0" w:space="0" w:color="auto"/>
      </w:divBdr>
    </w:div>
    <w:div w:id="1196581498">
      <w:bodyDiv w:val="1"/>
      <w:marLeft w:val="0"/>
      <w:marRight w:val="0"/>
      <w:marTop w:val="0"/>
      <w:marBottom w:val="0"/>
      <w:divBdr>
        <w:top w:val="none" w:sz="0" w:space="0" w:color="auto"/>
        <w:left w:val="none" w:sz="0" w:space="0" w:color="auto"/>
        <w:bottom w:val="none" w:sz="0" w:space="0" w:color="auto"/>
        <w:right w:val="none" w:sz="0" w:space="0" w:color="auto"/>
      </w:divBdr>
    </w:div>
    <w:div w:id="1258172149">
      <w:bodyDiv w:val="1"/>
      <w:marLeft w:val="0"/>
      <w:marRight w:val="0"/>
      <w:marTop w:val="0"/>
      <w:marBottom w:val="0"/>
      <w:divBdr>
        <w:top w:val="none" w:sz="0" w:space="0" w:color="auto"/>
        <w:left w:val="none" w:sz="0" w:space="0" w:color="auto"/>
        <w:bottom w:val="none" w:sz="0" w:space="0" w:color="auto"/>
        <w:right w:val="none" w:sz="0" w:space="0" w:color="auto"/>
      </w:divBdr>
    </w:div>
    <w:div w:id="1272979537">
      <w:bodyDiv w:val="1"/>
      <w:marLeft w:val="0"/>
      <w:marRight w:val="0"/>
      <w:marTop w:val="0"/>
      <w:marBottom w:val="0"/>
      <w:divBdr>
        <w:top w:val="none" w:sz="0" w:space="0" w:color="auto"/>
        <w:left w:val="none" w:sz="0" w:space="0" w:color="auto"/>
        <w:bottom w:val="none" w:sz="0" w:space="0" w:color="auto"/>
        <w:right w:val="none" w:sz="0" w:space="0" w:color="auto"/>
      </w:divBdr>
    </w:div>
    <w:div w:id="1285380508">
      <w:bodyDiv w:val="1"/>
      <w:marLeft w:val="0"/>
      <w:marRight w:val="0"/>
      <w:marTop w:val="0"/>
      <w:marBottom w:val="0"/>
      <w:divBdr>
        <w:top w:val="none" w:sz="0" w:space="0" w:color="auto"/>
        <w:left w:val="none" w:sz="0" w:space="0" w:color="auto"/>
        <w:bottom w:val="none" w:sz="0" w:space="0" w:color="auto"/>
        <w:right w:val="none" w:sz="0" w:space="0" w:color="auto"/>
      </w:divBdr>
    </w:div>
    <w:div w:id="1390492317">
      <w:bodyDiv w:val="1"/>
      <w:marLeft w:val="0"/>
      <w:marRight w:val="0"/>
      <w:marTop w:val="0"/>
      <w:marBottom w:val="0"/>
      <w:divBdr>
        <w:top w:val="none" w:sz="0" w:space="0" w:color="auto"/>
        <w:left w:val="none" w:sz="0" w:space="0" w:color="auto"/>
        <w:bottom w:val="none" w:sz="0" w:space="0" w:color="auto"/>
        <w:right w:val="none" w:sz="0" w:space="0" w:color="auto"/>
      </w:divBdr>
    </w:div>
    <w:div w:id="1478953392">
      <w:bodyDiv w:val="1"/>
      <w:marLeft w:val="0"/>
      <w:marRight w:val="0"/>
      <w:marTop w:val="0"/>
      <w:marBottom w:val="0"/>
      <w:divBdr>
        <w:top w:val="none" w:sz="0" w:space="0" w:color="auto"/>
        <w:left w:val="none" w:sz="0" w:space="0" w:color="auto"/>
        <w:bottom w:val="none" w:sz="0" w:space="0" w:color="auto"/>
        <w:right w:val="none" w:sz="0" w:space="0" w:color="auto"/>
      </w:divBdr>
    </w:div>
    <w:div w:id="1580629076">
      <w:bodyDiv w:val="1"/>
      <w:marLeft w:val="0"/>
      <w:marRight w:val="0"/>
      <w:marTop w:val="0"/>
      <w:marBottom w:val="0"/>
      <w:divBdr>
        <w:top w:val="none" w:sz="0" w:space="0" w:color="auto"/>
        <w:left w:val="none" w:sz="0" w:space="0" w:color="auto"/>
        <w:bottom w:val="none" w:sz="0" w:space="0" w:color="auto"/>
        <w:right w:val="none" w:sz="0" w:space="0" w:color="auto"/>
      </w:divBdr>
    </w:div>
    <w:div w:id="1583830705">
      <w:bodyDiv w:val="1"/>
      <w:marLeft w:val="0"/>
      <w:marRight w:val="0"/>
      <w:marTop w:val="0"/>
      <w:marBottom w:val="0"/>
      <w:divBdr>
        <w:top w:val="none" w:sz="0" w:space="0" w:color="auto"/>
        <w:left w:val="none" w:sz="0" w:space="0" w:color="auto"/>
        <w:bottom w:val="none" w:sz="0" w:space="0" w:color="auto"/>
        <w:right w:val="none" w:sz="0" w:space="0" w:color="auto"/>
      </w:divBdr>
    </w:div>
    <w:div w:id="1629628245">
      <w:bodyDiv w:val="1"/>
      <w:marLeft w:val="0"/>
      <w:marRight w:val="0"/>
      <w:marTop w:val="0"/>
      <w:marBottom w:val="0"/>
      <w:divBdr>
        <w:top w:val="none" w:sz="0" w:space="0" w:color="auto"/>
        <w:left w:val="none" w:sz="0" w:space="0" w:color="auto"/>
        <w:bottom w:val="none" w:sz="0" w:space="0" w:color="auto"/>
        <w:right w:val="none" w:sz="0" w:space="0" w:color="auto"/>
      </w:divBdr>
    </w:div>
    <w:div w:id="1632858870">
      <w:bodyDiv w:val="1"/>
      <w:marLeft w:val="0"/>
      <w:marRight w:val="0"/>
      <w:marTop w:val="0"/>
      <w:marBottom w:val="0"/>
      <w:divBdr>
        <w:top w:val="none" w:sz="0" w:space="0" w:color="auto"/>
        <w:left w:val="none" w:sz="0" w:space="0" w:color="auto"/>
        <w:bottom w:val="none" w:sz="0" w:space="0" w:color="auto"/>
        <w:right w:val="none" w:sz="0" w:space="0" w:color="auto"/>
      </w:divBdr>
    </w:div>
    <w:div w:id="1702248097">
      <w:bodyDiv w:val="1"/>
      <w:marLeft w:val="0"/>
      <w:marRight w:val="0"/>
      <w:marTop w:val="0"/>
      <w:marBottom w:val="0"/>
      <w:divBdr>
        <w:top w:val="none" w:sz="0" w:space="0" w:color="auto"/>
        <w:left w:val="none" w:sz="0" w:space="0" w:color="auto"/>
        <w:bottom w:val="none" w:sz="0" w:space="0" w:color="auto"/>
        <w:right w:val="none" w:sz="0" w:space="0" w:color="auto"/>
      </w:divBdr>
    </w:div>
    <w:div w:id="1709984742">
      <w:bodyDiv w:val="1"/>
      <w:marLeft w:val="0"/>
      <w:marRight w:val="0"/>
      <w:marTop w:val="0"/>
      <w:marBottom w:val="0"/>
      <w:divBdr>
        <w:top w:val="none" w:sz="0" w:space="0" w:color="auto"/>
        <w:left w:val="none" w:sz="0" w:space="0" w:color="auto"/>
        <w:bottom w:val="none" w:sz="0" w:space="0" w:color="auto"/>
        <w:right w:val="none" w:sz="0" w:space="0" w:color="auto"/>
      </w:divBdr>
    </w:div>
    <w:div w:id="1759865893">
      <w:bodyDiv w:val="1"/>
      <w:marLeft w:val="0"/>
      <w:marRight w:val="0"/>
      <w:marTop w:val="0"/>
      <w:marBottom w:val="0"/>
      <w:divBdr>
        <w:top w:val="none" w:sz="0" w:space="0" w:color="auto"/>
        <w:left w:val="none" w:sz="0" w:space="0" w:color="auto"/>
        <w:bottom w:val="none" w:sz="0" w:space="0" w:color="auto"/>
        <w:right w:val="none" w:sz="0" w:space="0" w:color="auto"/>
      </w:divBdr>
    </w:div>
    <w:div w:id="1816876489">
      <w:bodyDiv w:val="1"/>
      <w:marLeft w:val="0"/>
      <w:marRight w:val="0"/>
      <w:marTop w:val="0"/>
      <w:marBottom w:val="0"/>
      <w:divBdr>
        <w:top w:val="none" w:sz="0" w:space="0" w:color="auto"/>
        <w:left w:val="none" w:sz="0" w:space="0" w:color="auto"/>
        <w:bottom w:val="none" w:sz="0" w:space="0" w:color="auto"/>
        <w:right w:val="none" w:sz="0" w:space="0" w:color="auto"/>
      </w:divBdr>
    </w:div>
    <w:div w:id="1818648306">
      <w:bodyDiv w:val="1"/>
      <w:marLeft w:val="0"/>
      <w:marRight w:val="0"/>
      <w:marTop w:val="0"/>
      <w:marBottom w:val="0"/>
      <w:divBdr>
        <w:top w:val="none" w:sz="0" w:space="0" w:color="auto"/>
        <w:left w:val="none" w:sz="0" w:space="0" w:color="auto"/>
        <w:bottom w:val="none" w:sz="0" w:space="0" w:color="auto"/>
        <w:right w:val="none" w:sz="0" w:space="0" w:color="auto"/>
      </w:divBdr>
    </w:div>
    <w:div w:id="1869219546">
      <w:bodyDiv w:val="1"/>
      <w:marLeft w:val="0"/>
      <w:marRight w:val="0"/>
      <w:marTop w:val="0"/>
      <w:marBottom w:val="0"/>
      <w:divBdr>
        <w:top w:val="none" w:sz="0" w:space="0" w:color="auto"/>
        <w:left w:val="none" w:sz="0" w:space="0" w:color="auto"/>
        <w:bottom w:val="none" w:sz="0" w:space="0" w:color="auto"/>
        <w:right w:val="none" w:sz="0" w:space="0" w:color="auto"/>
      </w:divBdr>
    </w:div>
    <w:div w:id="1872062668">
      <w:bodyDiv w:val="1"/>
      <w:marLeft w:val="0"/>
      <w:marRight w:val="0"/>
      <w:marTop w:val="0"/>
      <w:marBottom w:val="0"/>
      <w:divBdr>
        <w:top w:val="none" w:sz="0" w:space="0" w:color="auto"/>
        <w:left w:val="none" w:sz="0" w:space="0" w:color="auto"/>
        <w:bottom w:val="none" w:sz="0" w:space="0" w:color="auto"/>
        <w:right w:val="none" w:sz="0" w:space="0" w:color="auto"/>
      </w:divBdr>
    </w:div>
    <w:div w:id="1884753490">
      <w:bodyDiv w:val="1"/>
      <w:marLeft w:val="0"/>
      <w:marRight w:val="0"/>
      <w:marTop w:val="0"/>
      <w:marBottom w:val="0"/>
      <w:divBdr>
        <w:top w:val="none" w:sz="0" w:space="0" w:color="auto"/>
        <w:left w:val="none" w:sz="0" w:space="0" w:color="auto"/>
        <w:bottom w:val="none" w:sz="0" w:space="0" w:color="auto"/>
        <w:right w:val="none" w:sz="0" w:space="0" w:color="auto"/>
      </w:divBdr>
    </w:div>
    <w:div w:id="1886792806">
      <w:bodyDiv w:val="1"/>
      <w:marLeft w:val="0"/>
      <w:marRight w:val="0"/>
      <w:marTop w:val="0"/>
      <w:marBottom w:val="0"/>
      <w:divBdr>
        <w:top w:val="none" w:sz="0" w:space="0" w:color="auto"/>
        <w:left w:val="none" w:sz="0" w:space="0" w:color="auto"/>
        <w:bottom w:val="none" w:sz="0" w:space="0" w:color="auto"/>
        <w:right w:val="none" w:sz="0" w:space="0" w:color="auto"/>
      </w:divBdr>
    </w:div>
    <w:div w:id="1899171675">
      <w:bodyDiv w:val="1"/>
      <w:marLeft w:val="0"/>
      <w:marRight w:val="0"/>
      <w:marTop w:val="0"/>
      <w:marBottom w:val="0"/>
      <w:divBdr>
        <w:top w:val="none" w:sz="0" w:space="0" w:color="auto"/>
        <w:left w:val="none" w:sz="0" w:space="0" w:color="auto"/>
        <w:bottom w:val="none" w:sz="0" w:space="0" w:color="auto"/>
        <w:right w:val="none" w:sz="0" w:space="0" w:color="auto"/>
      </w:divBdr>
    </w:div>
    <w:div w:id="1946576610">
      <w:bodyDiv w:val="1"/>
      <w:marLeft w:val="0"/>
      <w:marRight w:val="0"/>
      <w:marTop w:val="0"/>
      <w:marBottom w:val="0"/>
      <w:divBdr>
        <w:top w:val="none" w:sz="0" w:space="0" w:color="auto"/>
        <w:left w:val="none" w:sz="0" w:space="0" w:color="auto"/>
        <w:bottom w:val="none" w:sz="0" w:space="0" w:color="auto"/>
        <w:right w:val="none" w:sz="0" w:space="0" w:color="auto"/>
      </w:divBdr>
    </w:div>
    <w:div w:id="2003508161">
      <w:bodyDiv w:val="1"/>
      <w:marLeft w:val="0"/>
      <w:marRight w:val="0"/>
      <w:marTop w:val="0"/>
      <w:marBottom w:val="0"/>
      <w:divBdr>
        <w:top w:val="none" w:sz="0" w:space="0" w:color="auto"/>
        <w:left w:val="none" w:sz="0" w:space="0" w:color="auto"/>
        <w:bottom w:val="none" w:sz="0" w:space="0" w:color="auto"/>
        <w:right w:val="none" w:sz="0" w:space="0" w:color="auto"/>
      </w:divBdr>
    </w:div>
    <w:div w:id="2032677679">
      <w:bodyDiv w:val="1"/>
      <w:marLeft w:val="0"/>
      <w:marRight w:val="0"/>
      <w:marTop w:val="0"/>
      <w:marBottom w:val="0"/>
      <w:divBdr>
        <w:top w:val="none" w:sz="0" w:space="0" w:color="auto"/>
        <w:left w:val="none" w:sz="0" w:space="0" w:color="auto"/>
        <w:bottom w:val="none" w:sz="0" w:space="0" w:color="auto"/>
        <w:right w:val="none" w:sz="0" w:space="0" w:color="auto"/>
      </w:divBdr>
    </w:div>
    <w:div w:id="2036616831">
      <w:bodyDiv w:val="1"/>
      <w:marLeft w:val="0"/>
      <w:marRight w:val="0"/>
      <w:marTop w:val="0"/>
      <w:marBottom w:val="0"/>
      <w:divBdr>
        <w:top w:val="none" w:sz="0" w:space="0" w:color="auto"/>
        <w:left w:val="none" w:sz="0" w:space="0" w:color="auto"/>
        <w:bottom w:val="none" w:sz="0" w:space="0" w:color="auto"/>
        <w:right w:val="none" w:sz="0" w:space="0" w:color="auto"/>
      </w:divBdr>
    </w:div>
    <w:div w:id="2064596485">
      <w:bodyDiv w:val="1"/>
      <w:marLeft w:val="0"/>
      <w:marRight w:val="0"/>
      <w:marTop w:val="0"/>
      <w:marBottom w:val="0"/>
      <w:divBdr>
        <w:top w:val="none" w:sz="0" w:space="0" w:color="auto"/>
        <w:left w:val="none" w:sz="0" w:space="0" w:color="auto"/>
        <w:bottom w:val="none" w:sz="0" w:space="0" w:color="auto"/>
        <w:right w:val="none" w:sz="0" w:space="0" w:color="auto"/>
      </w:divBdr>
    </w:div>
    <w:div w:id="2083679870">
      <w:bodyDiv w:val="1"/>
      <w:marLeft w:val="0"/>
      <w:marRight w:val="0"/>
      <w:marTop w:val="0"/>
      <w:marBottom w:val="0"/>
      <w:divBdr>
        <w:top w:val="none" w:sz="0" w:space="0" w:color="auto"/>
        <w:left w:val="none" w:sz="0" w:space="0" w:color="auto"/>
        <w:bottom w:val="none" w:sz="0" w:space="0" w:color="auto"/>
        <w:right w:val="none" w:sz="0" w:space="0" w:color="auto"/>
      </w:divBdr>
    </w:div>
    <w:div w:id="2089304019">
      <w:bodyDiv w:val="1"/>
      <w:marLeft w:val="0"/>
      <w:marRight w:val="0"/>
      <w:marTop w:val="0"/>
      <w:marBottom w:val="0"/>
      <w:divBdr>
        <w:top w:val="none" w:sz="0" w:space="0" w:color="auto"/>
        <w:left w:val="none" w:sz="0" w:space="0" w:color="auto"/>
        <w:bottom w:val="none" w:sz="0" w:space="0" w:color="auto"/>
        <w:right w:val="none" w:sz="0" w:space="0" w:color="auto"/>
      </w:divBdr>
    </w:div>
    <w:div w:id="214704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lipi.go.id/1475906726" TargetMode="External"/><Relationship Id="rId18" Type="http://schemas.openxmlformats.org/officeDocument/2006/relationships/hyperlink" Target="http://creativecommons.org/licenses/by/4.0/"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yperlink" Target="http://u.lipi.go.id/1475906720" TargetMode="External"/><Relationship Id="rId17" Type="http://schemas.openxmlformats.org/officeDocument/2006/relationships/hyperlink" Target="http://creativecommons.org/licenses/by/4.0/"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s://doi.org/10.30653/001.202041.11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jec.ejournal.id"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ijec.ejournal.id/index.php/counseling/issue/view/8"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yperlink" Target="https://doi.org/10.30653/001.202041.114"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ijec.ejournal.id" TargetMode="External"/><Relationship Id="rId14" Type="http://schemas.openxmlformats.org/officeDocument/2006/relationships/hyperlink" Target="http://unmabanten.ac.id/" TargetMode="External"/><Relationship Id="rId22" Type="http://schemas.openxmlformats.org/officeDocument/2006/relationships/chart" Target="charts/chart1.xml"/><Relationship Id="rId27" Type="http://schemas.openxmlformats.org/officeDocument/2006/relationships/header" Target="header3.xm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mailto:novianti1118@gmail.com" TargetMode="External"/><Relationship Id="rId1" Type="http://schemas.openxmlformats.org/officeDocument/2006/relationships/hyperlink" Target="mailto:drajat@upy.ac.id"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ijec.ejournal.id/index.php/counseling/article/view/27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Dergi\Ayd&#305;na%2026.09.14\iojes_Eng_Template.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Pretest</c:v>
                </c:pt>
              </c:strCache>
            </c:strRef>
          </c:tx>
          <c:spPr>
            <a:solidFill>
              <a:srgbClr val="0000FF"/>
            </a:solidFill>
            <a:ln w="12667">
              <a:solidFill>
                <a:srgbClr val="000000"/>
              </a:solidFill>
              <a:prstDash val="solid"/>
            </a:ln>
          </c:spPr>
          <c:invertIfNegative val="0"/>
          <c:cat>
            <c:strRef>
              <c:f>Sheet1!$B$1:$G$1</c:f>
              <c:strCache>
                <c:ptCount val="6"/>
                <c:pt idx="0">
                  <c:v>APA</c:v>
                </c:pt>
                <c:pt idx="1">
                  <c:v>SHR</c:v>
                </c:pt>
                <c:pt idx="2">
                  <c:v>AM</c:v>
                </c:pt>
                <c:pt idx="3">
                  <c:v>NKPR</c:v>
                </c:pt>
                <c:pt idx="4">
                  <c:v>DAS</c:v>
                </c:pt>
                <c:pt idx="5">
                  <c:v>EKS</c:v>
                </c:pt>
              </c:strCache>
            </c:strRef>
          </c:cat>
          <c:val>
            <c:numRef>
              <c:f>Sheet1!$B$2:$G$2</c:f>
              <c:numCache>
                <c:formatCode>General</c:formatCode>
                <c:ptCount val="6"/>
                <c:pt idx="0">
                  <c:v>72</c:v>
                </c:pt>
                <c:pt idx="1">
                  <c:v>97</c:v>
                </c:pt>
                <c:pt idx="2">
                  <c:v>91</c:v>
                </c:pt>
                <c:pt idx="3">
                  <c:v>87</c:v>
                </c:pt>
                <c:pt idx="4">
                  <c:v>110</c:v>
                </c:pt>
                <c:pt idx="5">
                  <c:v>92</c:v>
                </c:pt>
              </c:numCache>
            </c:numRef>
          </c:val>
          <c:extLst xmlns:c16r2="http://schemas.microsoft.com/office/drawing/2015/06/chart">
            <c:ext xmlns:c16="http://schemas.microsoft.com/office/drawing/2014/chart" uri="{C3380CC4-5D6E-409C-BE32-E72D297353CC}">
              <c16:uniqueId val="{00000000-1EDE-4C68-AC1A-E77D316D1122}"/>
            </c:ext>
          </c:extLst>
        </c:ser>
        <c:ser>
          <c:idx val="1"/>
          <c:order val="1"/>
          <c:tx>
            <c:strRef>
              <c:f>Sheet1!$A$3</c:f>
              <c:strCache>
                <c:ptCount val="1"/>
                <c:pt idx="0">
                  <c:v>Posttest</c:v>
                </c:pt>
              </c:strCache>
            </c:strRef>
          </c:tx>
          <c:spPr>
            <a:solidFill>
              <a:srgbClr val="FF0000"/>
            </a:solidFill>
            <a:ln w="12667">
              <a:solidFill>
                <a:srgbClr val="000000"/>
              </a:solidFill>
              <a:prstDash val="solid"/>
            </a:ln>
          </c:spPr>
          <c:invertIfNegative val="0"/>
          <c:cat>
            <c:strRef>
              <c:f>Sheet1!$B$1:$G$1</c:f>
              <c:strCache>
                <c:ptCount val="6"/>
                <c:pt idx="0">
                  <c:v>APA</c:v>
                </c:pt>
                <c:pt idx="1">
                  <c:v>SHR</c:v>
                </c:pt>
                <c:pt idx="2">
                  <c:v>AM</c:v>
                </c:pt>
                <c:pt idx="3">
                  <c:v>NKPR</c:v>
                </c:pt>
                <c:pt idx="4">
                  <c:v>DAS</c:v>
                </c:pt>
                <c:pt idx="5">
                  <c:v>EKS</c:v>
                </c:pt>
              </c:strCache>
            </c:strRef>
          </c:cat>
          <c:val>
            <c:numRef>
              <c:f>Sheet1!$B$3:$G$3</c:f>
              <c:numCache>
                <c:formatCode>General</c:formatCode>
                <c:ptCount val="6"/>
                <c:pt idx="0">
                  <c:v>124</c:v>
                </c:pt>
                <c:pt idx="1">
                  <c:v>130</c:v>
                </c:pt>
                <c:pt idx="2">
                  <c:v>135</c:v>
                </c:pt>
                <c:pt idx="3">
                  <c:v>128</c:v>
                </c:pt>
                <c:pt idx="4">
                  <c:v>132</c:v>
                </c:pt>
                <c:pt idx="5">
                  <c:v>125</c:v>
                </c:pt>
              </c:numCache>
            </c:numRef>
          </c:val>
          <c:extLst xmlns:c16r2="http://schemas.microsoft.com/office/drawing/2015/06/chart">
            <c:ext xmlns:c16="http://schemas.microsoft.com/office/drawing/2014/chart" uri="{C3380CC4-5D6E-409C-BE32-E72D297353CC}">
              <c16:uniqueId val="{00000001-1EDE-4C68-AC1A-E77D316D1122}"/>
            </c:ext>
          </c:extLst>
        </c:ser>
        <c:dLbls>
          <c:showLegendKey val="0"/>
          <c:showVal val="0"/>
          <c:showCatName val="0"/>
          <c:showSerName val="0"/>
          <c:showPercent val="0"/>
          <c:showBubbleSize val="0"/>
        </c:dLbls>
        <c:gapWidth val="150"/>
        <c:axId val="37589760"/>
        <c:axId val="37591296"/>
      </c:barChart>
      <c:catAx>
        <c:axId val="37589760"/>
        <c:scaling>
          <c:orientation val="minMax"/>
        </c:scaling>
        <c:delete val="0"/>
        <c:axPos val="b"/>
        <c:numFmt formatCode="General" sourceLinked="1"/>
        <c:majorTickMark val="none"/>
        <c:minorTickMark val="none"/>
        <c:tickLblPos val="nextTo"/>
        <c:spPr>
          <a:ln w="3167">
            <a:solidFill>
              <a:srgbClr val="000000"/>
            </a:solidFill>
            <a:prstDash val="solid"/>
          </a:ln>
        </c:spPr>
        <c:txPr>
          <a:bodyPr rot="0" vert="horz"/>
          <a:lstStyle/>
          <a:p>
            <a:pPr>
              <a:defRPr/>
            </a:pPr>
            <a:endParaRPr lang="en-US"/>
          </a:p>
        </c:txPr>
        <c:crossAx val="37591296"/>
        <c:crosses val="autoZero"/>
        <c:auto val="1"/>
        <c:lblAlgn val="ctr"/>
        <c:lblOffset val="100"/>
        <c:tickMarkSkip val="1"/>
        <c:noMultiLvlLbl val="0"/>
      </c:catAx>
      <c:valAx>
        <c:axId val="37591296"/>
        <c:scaling>
          <c:orientation val="minMax"/>
        </c:scaling>
        <c:delete val="0"/>
        <c:axPos val="l"/>
        <c:majorGridlines>
          <c:spPr>
            <a:ln w="3167">
              <a:solidFill>
                <a:srgbClr val="000000"/>
              </a:solidFill>
              <a:prstDash val="solid"/>
            </a:ln>
          </c:spPr>
        </c:majorGridlines>
        <c:numFmt formatCode="General" sourceLinked="1"/>
        <c:majorTickMark val="none"/>
        <c:minorTickMark val="none"/>
        <c:tickLblPos val="nextTo"/>
        <c:spPr>
          <a:ln w="3167">
            <a:solidFill>
              <a:srgbClr val="000000"/>
            </a:solidFill>
            <a:prstDash val="solid"/>
          </a:ln>
        </c:spPr>
        <c:txPr>
          <a:bodyPr rot="0" vert="horz"/>
          <a:lstStyle/>
          <a:p>
            <a:pPr>
              <a:defRPr/>
            </a:pPr>
            <a:endParaRPr lang="en-US"/>
          </a:p>
        </c:txPr>
        <c:crossAx val="37589760"/>
        <c:crosses val="autoZero"/>
        <c:crossBetween val="between"/>
      </c:valAx>
      <c:dTable>
        <c:showHorzBorder val="1"/>
        <c:showVertBorder val="1"/>
        <c:showOutline val="1"/>
        <c:showKeys val="1"/>
      </c:dTable>
      <c:spPr>
        <a:solidFill>
          <a:srgbClr val="C0C0C0"/>
        </a:solidFill>
        <a:ln w="12667">
          <a:solidFill>
            <a:srgbClr val="808080"/>
          </a:solidFill>
          <a:prstDash val="solid"/>
        </a:ln>
      </c:spPr>
    </c:plotArea>
    <c:plotVisOnly val="1"/>
    <c:dispBlanksAs val="gap"/>
    <c:showDLblsOverMax val="0"/>
  </c:chart>
  <c:spPr>
    <a:solidFill>
      <a:schemeClr val="lt1"/>
    </a:solidFill>
    <a:ln w="19050" cap="flat" cmpd="sng" algn="ctr">
      <a:solidFill>
        <a:schemeClr val="dk1"/>
      </a:solidFill>
      <a:prstDash val="solid"/>
    </a:ln>
    <a:effectLst/>
  </c:spPr>
  <c:txPr>
    <a:bodyPr/>
    <a:lstStyle/>
    <a:p>
      <a:pPr>
        <a:defRPr>
          <a:solidFill>
            <a:schemeClr val="dk1"/>
          </a:solidFill>
          <a:latin typeface="Palatino Linotype" panose="02040502050505030304" pitchFamily="18" charset="0"/>
          <a:ea typeface="+mn-ea"/>
          <a:cs typeface="+mn-cs"/>
        </a:defRPr>
      </a:pPr>
      <a:endParaRPr lang="en-US"/>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478D3CBF901426F8DEE83E9549956C4"/>
        <w:category>
          <w:name w:val="Genel"/>
          <w:gallery w:val="placeholder"/>
        </w:category>
        <w:types>
          <w:type w:val="bbPlcHdr"/>
        </w:types>
        <w:behaviors>
          <w:behavior w:val="content"/>
        </w:behaviors>
        <w:guid w:val="{78F0FA5B-2AFD-4D4A-9ACA-F796CF3C4471}"/>
      </w:docPartPr>
      <w:docPartBody>
        <w:p w:rsidR="00727028" w:rsidRDefault="00E504AD">
          <w:pPr>
            <w:pStyle w:val="C478D3CBF901426F8DEE83E9549956C4"/>
          </w:pPr>
          <w:r w:rsidRPr="003F5BDD">
            <w:rPr>
              <w:rStyle w:val="PlaceholderText"/>
            </w:rPr>
            <w:t>Tarih girmek için burayı tıklatın.</w:t>
          </w:r>
        </w:p>
      </w:docPartBody>
    </w:docPart>
    <w:docPart>
      <w:docPartPr>
        <w:name w:val="A6B9669C1EAB4DE78655AB3074C947B0"/>
        <w:category>
          <w:name w:val="Genel"/>
          <w:gallery w:val="placeholder"/>
        </w:category>
        <w:types>
          <w:type w:val="bbPlcHdr"/>
        </w:types>
        <w:behaviors>
          <w:behavior w:val="content"/>
        </w:behaviors>
        <w:guid w:val="{93705F48-5225-4A48-AEC1-863CC670A4E8}"/>
      </w:docPartPr>
      <w:docPartBody>
        <w:p w:rsidR="00727028" w:rsidRDefault="00E504AD">
          <w:pPr>
            <w:pStyle w:val="A6B9669C1EAB4DE78655AB3074C947B0"/>
          </w:pPr>
          <w:r w:rsidRPr="007E62F3">
            <w:rPr>
              <w:rStyle w:val="PlaceholderText"/>
            </w:rPr>
            <w:t>Tarih girmek için burayı tıklatın.</w:t>
          </w:r>
        </w:p>
      </w:docPartBody>
    </w:docPart>
    <w:docPart>
      <w:docPartPr>
        <w:name w:val="FCFE4E234544424D9C5B7DCE3F673F7D"/>
        <w:category>
          <w:name w:val="Genel"/>
          <w:gallery w:val="placeholder"/>
        </w:category>
        <w:types>
          <w:type w:val="bbPlcHdr"/>
        </w:types>
        <w:behaviors>
          <w:behavior w:val="content"/>
        </w:behaviors>
        <w:guid w:val="{7BB68924-0F45-4D93-B9A9-AD2B7FBE4042}"/>
      </w:docPartPr>
      <w:docPartBody>
        <w:p w:rsidR="00727028" w:rsidRDefault="00E504AD">
          <w:pPr>
            <w:pStyle w:val="FCFE4E234544424D9C5B7DCE3F673F7D"/>
          </w:pPr>
          <w:r w:rsidRPr="003F5BDD">
            <w:rPr>
              <w:rStyle w:val="PlaceholderText"/>
            </w:rPr>
            <w:t>Metin girmek için burayı tıklatın.</w:t>
          </w:r>
        </w:p>
      </w:docPartBody>
    </w:docPart>
    <w:docPart>
      <w:docPartPr>
        <w:name w:val="A621A7B25B8544ADBBEAF603DA3555D1"/>
        <w:category>
          <w:name w:val="Genel"/>
          <w:gallery w:val="placeholder"/>
        </w:category>
        <w:types>
          <w:type w:val="bbPlcHdr"/>
        </w:types>
        <w:behaviors>
          <w:behavior w:val="content"/>
        </w:behaviors>
        <w:guid w:val="{92DB11ED-8FFD-4048-AC84-B142A2758408}"/>
      </w:docPartPr>
      <w:docPartBody>
        <w:p w:rsidR="00727028" w:rsidRDefault="00E504AD">
          <w:pPr>
            <w:pStyle w:val="A621A7B25B8544ADBBEAF603DA3555D1"/>
          </w:pPr>
          <w:r w:rsidRPr="003F5BDD">
            <w:rPr>
              <w:rStyle w:val="PlaceholderText"/>
            </w:rPr>
            <w:t>Metin girmek için burayı tıklatın.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Futura Bk BT">
    <w:altName w:val="Segoe UI"/>
    <w:charset w:val="00"/>
    <w:family w:val="swiss"/>
    <w:pitch w:val="variable"/>
    <w:sig w:usb0="80000867" w:usb1="1000204A" w:usb2="00000000" w:usb3="00000000" w:csb0="000001FB"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2"/>
  </w:compat>
  <w:rsids>
    <w:rsidRoot w:val="00E504AD"/>
    <w:rsid w:val="00033C9A"/>
    <w:rsid w:val="00042E40"/>
    <w:rsid w:val="0009367F"/>
    <w:rsid w:val="000F4B3F"/>
    <w:rsid w:val="00104AC5"/>
    <w:rsid w:val="00154998"/>
    <w:rsid w:val="00173A59"/>
    <w:rsid w:val="001742F4"/>
    <w:rsid w:val="00185F28"/>
    <w:rsid w:val="001B7C49"/>
    <w:rsid w:val="001F3294"/>
    <w:rsid w:val="001F4CDF"/>
    <w:rsid w:val="00255BC6"/>
    <w:rsid w:val="002D1DF9"/>
    <w:rsid w:val="00300750"/>
    <w:rsid w:val="00322DCC"/>
    <w:rsid w:val="00327775"/>
    <w:rsid w:val="00340284"/>
    <w:rsid w:val="00496DD0"/>
    <w:rsid w:val="004C06C5"/>
    <w:rsid w:val="004E6069"/>
    <w:rsid w:val="004F1C4D"/>
    <w:rsid w:val="005109EF"/>
    <w:rsid w:val="005308B8"/>
    <w:rsid w:val="005533A1"/>
    <w:rsid w:val="0059267D"/>
    <w:rsid w:val="00595D38"/>
    <w:rsid w:val="005C4C57"/>
    <w:rsid w:val="005E189C"/>
    <w:rsid w:val="00601893"/>
    <w:rsid w:val="00667A00"/>
    <w:rsid w:val="006A597C"/>
    <w:rsid w:val="006C2D16"/>
    <w:rsid w:val="006C3E31"/>
    <w:rsid w:val="006E3096"/>
    <w:rsid w:val="0070580F"/>
    <w:rsid w:val="00720B6E"/>
    <w:rsid w:val="00727028"/>
    <w:rsid w:val="00727BC3"/>
    <w:rsid w:val="00736F1F"/>
    <w:rsid w:val="00747238"/>
    <w:rsid w:val="007E00D8"/>
    <w:rsid w:val="00821643"/>
    <w:rsid w:val="00837371"/>
    <w:rsid w:val="0084381D"/>
    <w:rsid w:val="00860FE6"/>
    <w:rsid w:val="00874D36"/>
    <w:rsid w:val="00891E0F"/>
    <w:rsid w:val="008C3AF4"/>
    <w:rsid w:val="008C5750"/>
    <w:rsid w:val="00902418"/>
    <w:rsid w:val="00910E6C"/>
    <w:rsid w:val="00911321"/>
    <w:rsid w:val="0092238D"/>
    <w:rsid w:val="0092348D"/>
    <w:rsid w:val="00926305"/>
    <w:rsid w:val="00930418"/>
    <w:rsid w:val="0094301D"/>
    <w:rsid w:val="00985619"/>
    <w:rsid w:val="00997920"/>
    <w:rsid w:val="009A17AF"/>
    <w:rsid w:val="009C1E27"/>
    <w:rsid w:val="009F0F5E"/>
    <w:rsid w:val="00A43687"/>
    <w:rsid w:val="00A62A81"/>
    <w:rsid w:val="00A926F1"/>
    <w:rsid w:val="00AC5863"/>
    <w:rsid w:val="00AC6981"/>
    <w:rsid w:val="00AD541A"/>
    <w:rsid w:val="00AE76AD"/>
    <w:rsid w:val="00B15164"/>
    <w:rsid w:val="00B316AF"/>
    <w:rsid w:val="00B47A04"/>
    <w:rsid w:val="00B57FC2"/>
    <w:rsid w:val="00B617EF"/>
    <w:rsid w:val="00B67570"/>
    <w:rsid w:val="00B84F2F"/>
    <w:rsid w:val="00B95EE9"/>
    <w:rsid w:val="00BE3A83"/>
    <w:rsid w:val="00BE6756"/>
    <w:rsid w:val="00C12A2A"/>
    <w:rsid w:val="00C14806"/>
    <w:rsid w:val="00C46A1A"/>
    <w:rsid w:val="00C77673"/>
    <w:rsid w:val="00CA0B88"/>
    <w:rsid w:val="00CA1DAD"/>
    <w:rsid w:val="00CE477F"/>
    <w:rsid w:val="00D22B7B"/>
    <w:rsid w:val="00D36790"/>
    <w:rsid w:val="00D740CB"/>
    <w:rsid w:val="00DE73ED"/>
    <w:rsid w:val="00E322AD"/>
    <w:rsid w:val="00E504AD"/>
    <w:rsid w:val="00E56EB2"/>
    <w:rsid w:val="00E708E0"/>
    <w:rsid w:val="00EA1384"/>
    <w:rsid w:val="00EA330B"/>
    <w:rsid w:val="00EE5A6A"/>
    <w:rsid w:val="00F30391"/>
    <w:rsid w:val="00F329C0"/>
    <w:rsid w:val="00F37A79"/>
    <w:rsid w:val="00FA1154"/>
    <w:rsid w:val="00FC0F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0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0E6C"/>
    <w:rPr>
      <w:color w:val="808080"/>
    </w:rPr>
  </w:style>
  <w:style w:type="paragraph" w:customStyle="1" w:styleId="C478D3CBF901426F8DEE83E9549956C4">
    <w:name w:val="C478D3CBF901426F8DEE83E9549956C4"/>
    <w:rsid w:val="00727028"/>
  </w:style>
  <w:style w:type="paragraph" w:customStyle="1" w:styleId="A6B9669C1EAB4DE78655AB3074C947B0">
    <w:name w:val="A6B9669C1EAB4DE78655AB3074C947B0"/>
    <w:rsid w:val="00727028"/>
  </w:style>
  <w:style w:type="paragraph" w:customStyle="1" w:styleId="FCFE4E234544424D9C5B7DCE3F673F7D">
    <w:name w:val="FCFE4E234544424D9C5B7DCE3F673F7D"/>
    <w:rsid w:val="00727028"/>
  </w:style>
  <w:style w:type="paragraph" w:customStyle="1" w:styleId="A621A7B25B8544ADBBEAF603DA3555D1">
    <w:name w:val="A621A7B25B8544ADBBEAF603DA3555D1"/>
    <w:rsid w:val="0072702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War02</b:Tag>
    <b:SourceType>ConferenceProceedings</b:SourceType>
    <b:Guid>{F3E02F65-3052-4F54-AE4D-49BE19EF0031}</b:Guid>
    <b:Author>
      <b:Author>
        <b:NameList>
          <b:Person>
            <b:Last>Wardiana</b:Last>
            <b:First>Wawan</b:First>
          </b:Person>
        </b:NameList>
      </b:Author>
    </b:Author>
    <b:Title>Perkembangan Teknologi Informasi di Indonesia</b:Title>
    <b:Year>2002</b:Year>
    <b:Pages>1-6</b:Pages>
    <b:ConferenceName>Seminar Teknologi Informasi</b:ConferenceName>
    <b:City>Bandung</b:City>
    <b:Publisher>Fakultas Teknik Universitas Komputer Indonesia</b:Publisher>
    <b:RefOrder>1</b:RefOrder>
  </b:Source>
  <b:Source>
    <b:Tag>Mur18</b:Tag>
    <b:SourceType>DocumentFromInternetSite</b:SourceType>
    <b:Guid>{7D8C28A6-8D34-46F8-9548-257D06245EAC}</b:Guid>
    <b:Author>
      <b:Author>
        <b:NameList>
          <b:Person>
            <b:Last>Murtiyasa</b:Last>
            <b:First>Budi</b:First>
          </b:Person>
        </b:NameList>
      </b:Author>
    </b:Author>
    <b:Title>Pemanfaatan Teknologi Informasi dan Komunikasi untuk Meningkatkan Kualitas Pembelajaran Matematika</b:Title>
    <b:InternetSiteTitle>http://physicsmaster.orgfree.com</b:InternetSiteTitle>
    <b:YearAccessed>2018</b:YearAccessed>
    <b:MonthAccessed>March</b:MonthAccessed>
    <b:DayAccessed>15</b:DayAccessed>
    <b:URL>http://physicsmaster.orgfree.com/Artikel%20&amp;%20Jurnal/Inovasi%20Dalam%20Pendidikan/TIK_inEduMath.pdf</b:URL>
    <b:Year>2018</b:Year>
    <b:RefOrder>3</b:RefOrder>
  </b:Source>
  <b:Source>
    <b:Tag>BMa16</b:Tag>
    <b:SourceType>JournalArticle</b:SourceType>
    <b:Guid>{8CDA192C-F79C-4506-BC45-86041F873E2A}</b:Guid>
    <b:Author>
      <b:Author>
        <b:NameList>
          <b:Person>
            <b:Last>Maunah</b:Last>
            <b:First>B</b:First>
          </b:Person>
        </b:NameList>
      </b:Author>
    </b:Author>
    <b:Title>Dampak Regulasi di Bidang TIK terhadap Perubahan Perilaku Sosial Siswa di Sekolah Menengah Kejuruan</b:Title>
    <b:Pages>176-186</b:Pages>
    <b:Year>2016</b:Year>
    <b:JournalName>Cakrawala Pendidikan Th. XXXV No. 2</b:JournalName>
    <b:RefOrder>4</b:RefOrder>
  </b:Source>
  <b:Source>
    <b:Tag>Riw17</b:Tag>
    <b:SourceType>Report</b:SourceType>
    <b:Guid>{2E40275B-3A8A-4F01-B1E7-6991861C4B37}</b:Guid>
    <b:Author>
      <b:Author>
        <b:NameList>
          <b:Person>
            <b:Last>Riwayadi</b:Last>
            <b:First>Purwo</b:First>
          </b:Person>
        </b:NameList>
      </b:Author>
    </b:Author>
    <b:Title>Pemanfataan Perkembangan Teknologi Informasi dan Komunikasi untuk Kemajuan Pendidikan di Indonesia</b:Title>
    <b:Year>2017</b:Year>
    <b:Publisher>PLS UM</b:Publisher>
    <b:RefOrder>5</b:RefOrder>
  </b:Source>
  <b:Source>
    <b:Tag>Idr15</b:Tag>
    <b:SourceType>JournalArticle</b:SourceType>
    <b:Guid>{B182A961-6440-427E-B3E3-E852BCEA7E31}</b:Guid>
    <b:Author>
      <b:Author>
        <b:NameList>
          <b:Person>
            <b:Last>Idris</b:Last>
          </b:Person>
        </b:NameList>
      </b:Author>
    </b:Author>
    <b:Title>Efektifitas Penggunaan Teknologi Informasi dan Komunikasi dalam Pembelajaran Pendidikan Agama Islam</b:Title>
    <b:Year>2015</b:Year>
    <b:JournalName>Jurnal Potensia</b:JournalName>
    <b:Pages>175 s.d 190</b:Pages>
    <b:RefOrder>6</b:RefOrder>
  </b:Source>
  <b:Source>
    <b:Tag>Fit13</b:Tag>
    <b:SourceType>JournalArticle</b:SourceType>
    <b:Guid>{DFB5308B-DAA0-4DCE-B943-48F76264EA66}</b:Guid>
    <b:Author>
      <b:Author>
        <b:NameList>
          <b:Person>
            <b:Last>Fitriyadi</b:Last>
            <b:First>Herry</b:First>
          </b:Person>
        </b:NameList>
      </b:Author>
    </b:Author>
    <b:Title>Integrasi Teknologi Informasi Komunikasi dalam Pendidikan: Potensi manfaat, Masyarakat Berbasis Pengetahuan, Pendidikan Nilai, Strategi Implementasi dan Pengembangan Profesional</b:Title>
    <b:JournalName>Jurnal Pendidikan Teknologi dan Kejuruan, Vol 21, No 3</b:JournalName>
    <b:Year>2013</b:Year>
    <b:Pages>269-284</b:Pages>
    <b:RefOrder>7</b:RefOrder>
  </b:Source>
  <b:Source>
    <b:Tag>Att13</b:Tag>
    <b:SourceType>JournalArticle</b:SourceType>
    <b:Guid>{99067A6B-F45D-4B88-99C6-0FC7FE25426C}</b:Guid>
    <b:Author>
      <b:Author>
        <b:Corporate>Attridge, N., &amp; Inglis, M.</b:Corporate>
      </b:Author>
    </b:Author>
    <b:Title>Advanced Mathematical Study andThe Development of Conditional Reasoning Skills</b:Title>
    <b:JournalName>PLoS one, 8(7), e69399</b:JournalName>
    <b:Year>2013</b:Year>
    <b:RefOrder>8</b:RefOrder>
  </b:Source>
  <b:Source>
    <b:Tag>Afg08</b:Tag>
    <b:SourceType>JournalArticle</b:SourceType>
    <b:Guid>{41D779AD-5F10-4D16-AD5D-22A302C9426E}</b:Guid>
    <b:Author>
      <b:Author>
        <b:Corporate>Afgani, M.W., Darmawijoyo., Purwoko</b:Corporate>
      </b:Author>
    </b:Author>
    <b:Title>Pengembangan Media Website Pembelajaran Materi Program Linear untuk Siswa Sekolah Menengah Atas</b:Title>
    <b:JournalName>Jurnal Pendidikan Matematika, Vol. 2, No. 2</b:JournalName>
    <b:Year>2008</b:Year>
    <b:Pages>45-59</b:Pages>
    <b:RefOrder>9</b:RefOrder>
  </b:Source>
  <b:Source>
    <b:Tag>Yan17</b:Tag>
    <b:SourceType>Report</b:SourceType>
    <b:Guid>{8E156F87-B9A3-4CBB-ADF1-05459CB8E869}</b:Guid>
    <b:Author>
      <b:Author>
        <b:Corporate>Yaniawati, P., Supianti, I., Sari, N.M.</b:Corporate>
      </b:Author>
    </b:Author>
    <b:Title>Kualitas Workshop E-learning untuk Guru Matematika di Bandung</b:Title>
    <b:Year>2017</b:Year>
    <b:Publisher>Universitas Pasundan</b:Publisher>
    <b:City>Bandung</b:City>
    <b:RefOrder>10</b:RefOrder>
  </b:Source>
  <b:Source>
    <b:Tag>IMSo2</b:Tag>
    <b:SourceType>JournalArticle</b:SourceType>
    <b:Guid>{C761FC9B-C532-4985-A81E-CBE328A86DA3}</b:Guid>
    <b:Author>
      <b:Author>
        <b:Corporate>Suarsana, I.M.  dan Mahayuki, G.A.</b:Corporate>
      </b:Author>
    </b:Author>
    <b:Title>Pengembangan E-modul Berorientasi Pemecahan Masalah untuk Meningkatkan KeterampilanBerpikir Kritis Mahasiswa</b:Title>
    <b:JournalName>Jurnal Pendidikan Indonesia Vol 2, No. 2</b:JournalName>
    <b:Year>2013</b:Year>
    <b:Pages>264-275</b:Pages>
    <b:RefOrder>11</b:RefOrder>
  </b:Source>
  <b:Source>
    <b:Tag>And21</b:Tag>
    <b:SourceType>JournalArticle</b:SourceType>
    <b:Guid>{783F4878-79BF-4A8E-B51E-D4C0F0C87717}</b:Guid>
    <b:Author>
      <b:Author>
        <b:NameList>
          <b:Person>
            <b:Last>Warisno</b:Last>
            <b:First>Andi</b:First>
          </b:Person>
        </b:NameList>
      </b:Author>
    </b:Author>
    <b:Title>Standar Pengelolaan Pendidikan Dalam Mencapai Tujuan Pendidikan Islam</b:Title>
    <b:JournalName>An Nida</b:JournalName>
    <b:Year>2021</b:Year>
    <b:Pages>1(1), 1-8</b:Pages>
    <b:RefOrder>1</b:RefOrder>
  </b:Source>
  <b:Source>
    <b:Tag>Toh15</b:Tag>
    <b:SourceType>Book</b:SourceType>
    <b:Guid>{9AC2D4FB-9A48-486E-839B-5DAD19790395}</b:Guid>
    <b:Title>Bimbingan dan Konseling di Sekolah dan Madrasah (Berbasis Integrasi)</b:Title>
    <b:Year>2015</b:Year>
    <b:Author>
      <b:Author>
        <b:NameList>
          <b:Person>
            <b:Last>Tohirin</b:Last>
          </b:Person>
        </b:NameList>
      </b:Author>
    </b:Author>
    <b:City>Jakarta</b:City>
    <b:Publisher>PT Raja Grafindo Persada</b:Publisher>
    <b:RefOrder>2</b:RefOrder>
  </b:Source>
  <b:Source>
    <b:Tag>Far19</b:Tag>
    <b:SourceType>JournalArticle</b:SourceType>
    <b:Guid>{37B8D557-FFC3-4D3B-BFDB-2E50E7B5ADB8}</b:Guid>
    <b:Author>
      <b:Author>
        <b:NameList>
          <b:Person>
            <b:Last>Farah</b:Last>
            <b:First>Mutia</b:First>
          </b:Person>
          <b:Person>
            <b:Last>Suharsono</b:Last>
            <b:First>Yudi</b:First>
          </b:Person>
          <b:Person>
            <b:Last>Prasetyaningrum</b:Last>
            <b:First>Susanti</b:First>
          </b:Person>
        </b:NameList>
      </b:Author>
    </b:Author>
    <b:Title>Konsep diri dengan regulasi diri dalam belajar pada siswa SMA</b:Title>
    <b:Year>2019</b:Year>
    <b:JournalName>Jurnal Ilmiah Psikologi Terapan</b:JournalName>
    <b:Pages>7(2), 171-183</b:Pages>
    <b:RefOrder>3</b:RefOrder>
  </b:Source>
  <b:Source>
    <b:Tag>Put19</b:Tag>
    <b:SourceType>JournalArticle</b:SourceType>
    <b:Guid>{87BB1FEC-23B8-43E0-B426-6D275FFD5FD5}</b:Guid>
    <b:Author>
      <b:Author>
        <b:NameList>
          <b:Person>
            <b:Last>Suhaida</b:Last>
            <b:First>Putri</b:First>
          </b:Person>
          <b:Person>
            <b:Last>Mardison</b:Last>
            <b:First>Safri</b:First>
          </b:Person>
        </b:NameList>
      </b:Author>
    </b:Author>
    <b:Title>Pengaruh Teman Sebaya Terhadap Konsep Diri Siswa Kelas VIII di MTsN Lembah Gumanti Kabupaten Solok</b:Title>
    <b:JournalName>Jurnal Al-Taujih: Bingkai Bimbingan dan Konseling Islami</b:JournalName>
    <b:Year>2019</b:Year>
    <b:Pages>5(1), 25-36</b:Pages>
    <b:RefOrder>4</b:RefOrder>
  </b:Source>
  <b:Source>
    <b:Tag>Din21</b:Tag>
    <b:SourceType>JournalArticle</b:SourceType>
    <b:Guid>{0B3643D0-5D51-4F5A-9A13-77C1F57692E8}</b:Guid>
    <b:Author>
      <b:Author>
        <b:NameList>
          <b:Person>
            <b:Last>Nurahmah</b:Last>
            <b:First>Dini</b:First>
            <b:Middle>Siti</b:Middle>
          </b:Person>
          <b:Person>
            <b:Last>Soenarno</b:Last>
            <b:First>Sri</b:First>
            <b:Middle>Murni</b:Middle>
          </b:Person>
          <b:Person>
            <b:Last>Damayanti</b:Last>
            <b:First>Fitri</b:First>
          </b:Person>
        </b:NameList>
      </b:Author>
    </b:Author>
    <b:Title>Pengaruh Konsep Diri Terhadap Prestasi Belajar Siswa Kelas X Di SMK Analis Kesehatan Tunas Medika Jakarta</b:Title>
    <b:JournalName>EduBiologia: Biological Science and Education Journal</b:JournalName>
    <b:Year>2021</b:Year>
    <b:Pages>1(1), 62-67</b:Pages>
    <b:RefOrder>5</b:RefOrder>
  </b:Source>
  <b:Source>
    <b:Tag>Duw18</b:Tag>
    <b:SourceType>Book</b:SourceType>
    <b:Guid>{92007F67-35D3-4D34-AA1A-89943A89BCB9}</b:Guid>
    <b:Title>SPSS Panduan Mudah Olah Data Bagi Mahasiswa Umum</b:Title>
    <b:Year>2018</b:Year>
    <b:Author>
      <b:Author>
        <b:NameList>
          <b:Person>
            <b:Last>Priyatno</b:Last>
            <b:First>Duwi</b:First>
          </b:Person>
        </b:NameList>
      </b:Author>
    </b:Author>
    <b:City>Yogyakarta</b:City>
    <b:Publisher>CV Andi Offset</b:Publisher>
    <b:RefOrder>6</b:RefOrder>
  </b:Source>
  <b:Source>
    <b:Tag>Isw19</b:Tag>
    <b:SourceType>JournalArticle</b:SourceType>
    <b:Guid>{983229F9-F550-4897-9067-D09A083433AF}</b:Guid>
    <b:Title>Peningkatan Kosep Diri Menggunakan Layanan Bimbingan Kelompok Dengan Teknik Diskusi Pada Siswa</b:Title>
    <b:Year>2019</b:Year>
    <b:Author>
      <b:Author>
        <b:NameList>
          <b:Person>
            <b:Last>Iswari</b:Last>
            <b:First>Ardana</b:First>
            <b:Middle>Dila</b:Middle>
          </b:Person>
          <b:Person>
            <b:Last>Yusmansyah</b:Last>
          </b:Person>
          <b:Person>
            <b:Last>Andriyanto</b:Last>
            <b:First>Redi</b:First>
            <b:Middle>Eka</b:Middle>
          </b:Person>
        </b:NameList>
      </b:Author>
    </b:Author>
    <b:Pages>7(5), 1-12</b:Pages>
    <b:JournalName>ALIBKIN (Jurnal Bimbingan Konseling)</b:JournalName>
    <b:RefOrder>7</b:RefOrder>
  </b:Source>
  <b:Source>
    <b:Tag>Par20</b:Tag>
    <b:SourceType>Book</b:SourceType>
    <b:Guid>{4425BF14-0FC9-467D-B1E9-DF7428F399EB}</b:Guid>
    <b:Title>Efektivitas Bimbingan Kelompok untuk Meningkatkan Konsep Diri Siswa Kelas VII SMP Negeri 7 Palopo</b:Title>
    <b:JournalName>Institut Agama Islam Negeri Palopo</b:JournalName>
    <b:Year>2020</b:Year>
    <b:Publisher>Institut Agama Islam Negeri Palopo, Sulawesi Selatan, Indonesia</b:Publisher>
    <b:Author>
      <b:Author>
        <b:NameList>
          <b:Person>
            <b:Last>Paramida</b:Last>
            <b:First>Cici</b:First>
          </b:Person>
        </b:NameList>
      </b:Author>
    </b:Author>
    <b:RefOrder>8</b:RefOrder>
  </b:Source>
  <b:Source>
    <b:Tag>Dee21</b:Tag>
    <b:SourceType>JournalArticle</b:SourceType>
    <b:Guid>{40DB348C-276A-4174-A213-870C7261C3D5}</b:Guid>
    <b:Title>Selfconcept As A Determinant Of Class Room Performance Of Prospective Teachers At Secondary Level</b:Title>
    <b:Year>2021</b:Year>
    <b:Author>
      <b:Author>
        <b:NameList>
          <b:Person>
            <b:Last>Varghese</b:Last>
            <b:First>Deepa</b:First>
          </b:Person>
        </b:NameList>
      </b:Author>
    </b:Author>
    <b:JournalName>Indian Journal Of Applied Research</b:JournalName>
    <b:Pages>11(4), 15-16</b:Pages>
    <b:RefOrder>9</b:RefOrder>
  </b:Source>
  <b:Source>
    <b:Tag>Uri16</b:Tag>
    <b:SourceType>JournalArticle</b:SourceType>
    <b:Guid>{A5520EBB-0761-4493-931B-0C34DA3448DC}</b:Guid>
    <b:Author>
      <b:Author>
        <b:NameList>
          <b:Person>
            <b:Last>Mulyani</b:Last>
            <b:First>Urip</b:First>
          </b:Person>
          <b:Person>
            <b:Last>Hanim</b:Last>
            <b:First>Wirda</b:First>
          </b:Person>
          <b:Person>
            <b:Last>Setiyowati</b:Last>
            <b:First>Endang</b:First>
          </b:Person>
        </b:NameList>
      </b:Author>
    </b:Author>
    <b:Title>Pengaruh Teknik Diskusi Kelompok Dalam Bimbingan Kelompok Terhadap Peningkatan Pemahaman Siswa Tentang Simensi Seksualitas Manusia</b:Title>
    <b:JournalName>Jurnal Bimbingan dan Konseling</b:JournalName>
    <b:Year>2016</b:Year>
    <b:Pages>5(1), 116-125</b:Pages>
    <b:RefOrder>10</b:RefOrder>
  </b:Source>
  <b:Source>
    <b:Tag>Egi22</b:Tag>
    <b:SourceType>JournalArticle</b:SourceType>
    <b:Guid>{0E398ABF-44DB-4553-8E1B-096573D3C417}</b:Guid>
    <b:Author>
      <b:Author>
        <b:NameList>
          <b:Person>
            <b:Last>Safitri</b:Last>
            <b:First>Egi</b:First>
            <b:Middle>Destri Nisa</b:Middle>
          </b:Person>
          <b:Person>
            <b:Last>Hendriana</b:Last>
            <b:First>Heris</b:First>
          </b:Person>
          <b:Person>
            <b:Last>Siddik</b:Last>
            <b:First>Riesa</b:First>
            <b:Middle>Rismawati</b:Middle>
          </b:Person>
        </b:NameList>
      </b:Author>
    </b:Author>
    <b:Title>Layanan Bimbingan Kelompok Dengan Teknik Diskusi dalam Meningkatkan Kepercayaan Diri Siswa SMA Kelas XI Pada Masa Pandemi Covid-19</b:Title>
    <b:JournalName>FOKUS (Kajian Bimbingan &amp; Konseling dalam Pendidikan)</b:JournalName>
    <b:Year>2022</b:Year>
    <b:Pages>5(1), 9-18</b:Pages>
    <b:RefOrder>11</b:RefOrder>
  </b:Source>
  <b:Source>
    <b:Tag>Eli12</b:Tag>
    <b:SourceType>Book</b:SourceType>
    <b:Guid>{0958B2AD-2BBC-4AE7-9658-68B3716A70F0}</b:Guid>
    <b:Title>Psikologi Perkembangan: Suatu Pendekatan Sepanjang Rentang Kehidupan</b:Title>
    <b:Year>2012</b:Year>
    <b:Author>
      <b:Author>
        <b:NameList>
          <b:Person>
            <b:Last>Hurlock</b:Last>
            <b:First>Elizabeth</b:First>
            <b:Middle>B.</b:Middle>
          </b:Person>
        </b:NameList>
      </b:Author>
    </b:Author>
    <b:City>Jakarta</b:City>
    <b:Publisher>Erlangga</b:Publisher>
    <b:RefOrder>12</b:RefOrder>
  </b:Source>
  <b:Source>
    <b:Tag>Sug19</b:Tag>
    <b:SourceType>Book</b:SourceType>
    <b:Guid>{6D26973C-86D2-467B-9995-A0E6759BF40D}</b:Guid>
    <b:Author>
      <b:Author>
        <b:NameList>
          <b:Person>
            <b:Last>Sugiyono</b:Last>
          </b:Person>
        </b:NameList>
      </b:Author>
    </b:Author>
    <b:Title>Metode Penelitian Pendidikan</b:Title>
    <b:Year>2019</b:Year>
    <b:City>Bandung</b:City>
    <b:Publisher>Alfabeta</b:Publisher>
    <b:RefOrder>13</b:RefOrder>
  </b:Source>
  <b:Source>
    <b:Tag>Suh13</b:Tag>
    <b:SourceType>Book</b:SourceType>
    <b:Guid>{F49C88F1-7A96-4360-AC42-501EFD9F0B2D}</b:Guid>
    <b:Author>
      <b:Author>
        <b:NameList>
          <b:Person>
            <b:Last>Arikunto</b:Last>
            <b:First>Suharsimi</b:First>
          </b:Person>
        </b:NameList>
      </b:Author>
    </b:Author>
    <b:Title>Prosedur Penelitian: Suatu Pendekatan Praktek</b:Title>
    <b:Year>2013</b:Year>
    <b:City>Jakarta</b:City>
    <b:Publisher>Rineka Cipta</b:Publisher>
    <b:RefOrder>14</b:RefOrder>
  </b:Source>
</b:Sources>
</file>

<file path=customXml/itemProps1.xml><?xml version="1.0" encoding="utf-8"?>
<ds:datastoreItem xmlns:ds="http://schemas.openxmlformats.org/officeDocument/2006/customXml" ds:itemID="{32DED33A-0FA6-470C-8B90-DC538A084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iojes_Eng_Template</Template>
  <TotalTime>33</TotalTime>
  <Pages>8</Pages>
  <Words>2869</Words>
  <Characters>16359</Characters>
  <Application>Microsoft Office Word</Application>
  <DocSecurity>0</DocSecurity>
  <Lines>136</Lines>
  <Paragraphs>38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SST</Company>
  <LinksUpToDate>false</LinksUpToDate>
  <CharactersWithSpaces>19190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IJEC</dc:creator>
  <cp:lastModifiedBy>Leonovo</cp:lastModifiedBy>
  <cp:revision>13</cp:revision>
  <cp:lastPrinted>2023-07-26T04:47:00Z</cp:lastPrinted>
  <dcterms:created xsi:type="dcterms:W3CDTF">2023-07-26T14:41:00Z</dcterms:created>
  <dcterms:modified xsi:type="dcterms:W3CDTF">2023-07-27T15:27:00Z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5ad93b29-067a-3d7f-81a9-fc43d6b51efb</vt:lpwstr>
  </property>
  <property fmtid="{D5CDD505-2E9C-101B-9397-08002B2CF9AE}" pid="24" name="Mendeley Citation Style_1">
    <vt:lpwstr>http://www.zotero.org/styles/apa</vt:lpwstr>
  </property>
  <property fmtid="{D5CDD505-2E9C-101B-9397-08002B2CF9AE}" pid="25" name="GrammarlyDocumentId">
    <vt:lpwstr>8ca23bad03199bd8e321af7444bf0680be5fe4446b430b0bb0c18b8068812284</vt:lpwstr>
  </property>
</Properties>
</file>